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DD" w:rsidRPr="004E6A74" w:rsidRDefault="00A839CD" w:rsidP="00E5709B">
      <w:pPr>
        <w:jc w:val="center"/>
        <w:rPr>
          <w:sz w:val="24"/>
          <w:szCs w:val="24"/>
        </w:rPr>
      </w:pPr>
      <w:r>
        <w:rPr>
          <w:rFonts w:hint="eastAsia"/>
          <w:sz w:val="24"/>
          <w:szCs w:val="24"/>
        </w:rPr>
        <w:t>水素情報館</w:t>
      </w:r>
      <w:r w:rsidR="00F7237C">
        <w:rPr>
          <w:rFonts w:hint="eastAsia"/>
          <w:sz w:val="24"/>
          <w:szCs w:val="24"/>
        </w:rPr>
        <w:t>「</w:t>
      </w:r>
      <w:r w:rsidR="003E7830">
        <w:rPr>
          <w:rFonts w:hint="eastAsia"/>
          <w:sz w:val="24"/>
          <w:szCs w:val="24"/>
        </w:rPr>
        <w:t>東京スイソミル</w:t>
      </w:r>
      <w:r w:rsidR="00F7237C">
        <w:rPr>
          <w:rFonts w:hint="eastAsia"/>
          <w:sz w:val="24"/>
          <w:szCs w:val="24"/>
        </w:rPr>
        <w:t>」</w:t>
      </w:r>
      <w:r>
        <w:rPr>
          <w:rFonts w:hint="eastAsia"/>
          <w:sz w:val="24"/>
          <w:szCs w:val="24"/>
        </w:rPr>
        <w:t>の</w:t>
      </w:r>
      <w:r w:rsidR="00422145">
        <w:rPr>
          <w:rFonts w:hint="eastAsia"/>
          <w:sz w:val="24"/>
          <w:szCs w:val="24"/>
        </w:rPr>
        <w:t>企業展示</w:t>
      </w:r>
      <w:r w:rsidR="006D3F5E" w:rsidRPr="004E6A74">
        <w:rPr>
          <w:rFonts w:hint="eastAsia"/>
          <w:sz w:val="24"/>
          <w:szCs w:val="24"/>
        </w:rPr>
        <w:t>に関する募集</w:t>
      </w:r>
      <w:r w:rsidR="00004C79">
        <w:rPr>
          <w:rFonts w:hint="eastAsia"/>
          <w:sz w:val="24"/>
          <w:szCs w:val="24"/>
        </w:rPr>
        <w:t>要</w:t>
      </w:r>
      <w:r w:rsidR="008F05F1">
        <w:rPr>
          <w:rFonts w:hint="eastAsia"/>
          <w:sz w:val="24"/>
          <w:szCs w:val="24"/>
        </w:rPr>
        <w:t>項</w:t>
      </w:r>
    </w:p>
    <w:p w:rsidR="006D3F5E" w:rsidRDefault="006D3F5E" w:rsidP="006D3F5E">
      <w:pPr>
        <w:jc w:val="center"/>
        <w:rPr>
          <w:sz w:val="24"/>
          <w:szCs w:val="24"/>
        </w:rPr>
      </w:pPr>
    </w:p>
    <w:p w:rsidR="00F5650A" w:rsidRPr="004E6A74" w:rsidRDefault="00F5650A" w:rsidP="006D3F5E">
      <w:pPr>
        <w:jc w:val="center"/>
        <w:rPr>
          <w:sz w:val="24"/>
          <w:szCs w:val="24"/>
        </w:rPr>
      </w:pPr>
    </w:p>
    <w:p w:rsidR="006D3F5E" w:rsidRDefault="00156798" w:rsidP="001200D6">
      <w:pPr>
        <w:jc w:val="right"/>
        <w:rPr>
          <w:szCs w:val="24"/>
        </w:rPr>
      </w:pPr>
      <w:r>
        <w:rPr>
          <w:rFonts w:hint="eastAsia"/>
          <w:szCs w:val="24"/>
        </w:rPr>
        <w:t>（制定）平成</w:t>
      </w:r>
      <w:r w:rsidR="00FF5E9B">
        <w:rPr>
          <w:rFonts w:hint="eastAsia"/>
          <w:szCs w:val="24"/>
        </w:rPr>
        <w:t>２８</w:t>
      </w:r>
      <w:r>
        <w:rPr>
          <w:rFonts w:hint="eastAsia"/>
          <w:szCs w:val="24"/>
        </w:rPr>
        <w:t>年</w:t>
      </w:r>
      <w:r w:rsidR="00FF5E9B">
        <w:rPr>
          <w:rFonts w:hint="eastAsia"/>
          <w:szCs w:val="24"/>
        </w:rPr>
        <w:t>７</w:t>
      </w:r>
      <w:r>
        <w:rPr>
          <w:rFonts w:hint="eastAsia"/>
          <w:szCs w:val="24"/>
        </w:rPr>
        <w:t>月</w:t>
      </w:r>
      <w:r w:rsidR="00F7237C">
        <w:rPr>
          <w:rFonts w:hint="eastAsia"/>
          <w:szCs w:val="24"/>
        </w:rPr>
        <w:t>１５日付</w:t>
      </w:r>
      <w:r w:rsidR="00FF5E9B">
        <w:rPr>
          <w:rFonts w:hint="eastAsia"/>
          <w:szCs w:val="24"/>
        </w:rPr>
        <w:t>２８</w:t>
      </w:r>
      <w:r>
        <w:rPr>
          <w:rFonts w:hint="eastAsia"/>
          <w:szCs w:val="24"/>
        </w:rPr>
        <w:t>都環公総経第</w:t>
      </w:r>
      <w:r w:rsidR="00FF5E9B">
        <w:rPr>
          <w:rFonts w:hint="eastAsia"/>
          <w:szCs w:val="24"/>
        </w:rPr>
        <w:t>１９７</w:t>
      </w:r>
      <w:r w:rsidR="001200D6">
        <w:rPr>
          <w:rFonts w:hint="eastAsia"/>
          <w:szCs w:val="24"/>
        </w:rPr>
        <w:t>号</w:t>
      </w:r>
    </w:p>
    <w:p w:rsidR="001200D6" w:rsidRPr="001200D6" w:rsidRDefault="001200D6" w:rsidP="001200D6">
      <w:pPr>
        <w:jc w:val="right"/>
        <w:rPr>
          <w:szCs w:val="24"/>
        </w:rPr>
      </w:pPr>
    </w:p>
    <w:p w:rsidR="006D3F5E" w:rsidRPr="007A2956" w:rsidRDefault="007A2956" w:rsidP="006D3F5E">
      <w:pPr>
        <w:jc w:val="left"/>
        <w:rPr>
          <w:rFonts w:eastAsiaTheme="majorEastAsia"/>
          <w:b/>
          <w:sz w:val="22"/>
        </w:rPr>
      </w:pPr>
      <w:r w:rsidRPr="007A2956">
        <w:rPr>
          <w:rFonts w:eastAsiaTheme="majorEastAsia"/>
          <w:b/>
          <w:sz w:val="22"/>
        </w:rPr>
        <w:t>1</w:t>
      </w:r>
      <w:r w:rsidR="006D3F5E" w:rsidRPr="007A2956">
        <w:rPr>
          <w:rFonts w:eastAsiaTheme="majorEastAsia"/>
          <w:b/>
          <w:sz w:val="22"/>
        </w:rPr>
        <w:t xml:space="preserve">　</w:t>
      </w:r>
      <w:r w:rsidR="003E3E8D">
        <w:rPr>
          <w:rFonts w:eastAsiaTheme="majorEastAsia" w:hint="eastAsia"/>
          <w:b/>
          <w:sz w:val="22"/>
        </w:rPr>
        <w:t>募集</w:t>
      </w:r>
      <w:r w:rsidR="00AD1DAB">
        <w:rPr>
          <w:rFonts w:eastAsiaTheme="majorEastAsia" w:hint="eastAsia"/>
          <w:b/>
          <w:sz w:val="22"/>
        </w:rPr>
        <w:t>概要</w:t>
      </w:r>
    </w:p>
    <w:p w:rsidR="00AD1DAB" w:rsidRDefault="00AD1DAB" w:rsidP="00AD1DAB">
      <w:pPr>
        <w:ind w:leftChars="135" w:left="283" w:firstLineChars="100" w:firstLine="210"/>
        <w:rPr>
          <w:szCs w:val="21"/>
        </w:rPr>
      </w:pPr>
      <w:r>
        <w:rPr>
          <w:rFonts w:hint="eastAsia"/>
          <w:szCs w:val="21"/>
        </w:rPr>
        <w:t>公益財団法人東京都環境公社</w:t>
      </w:r>
      <w:r w:rsidR="008A3589">
        <w:rPr>
          <w:rFonts w:hint="eastAsia"/>
          <w:szCs w:val="21"/>
        </w:rPr>
        <w:t>（以下、「公社」という。）</w:t>
      </w:r>
      <w:r w:rsidRPr="00AD1DAB">
        <w:rPr>
          <w:rFonts w:hint="eastAsia"/>
          <w:szCs w:val="21"/>
        </w:rPr>
        <w:t>は、</w:t>
      </w:r>
      <w:r>
        <w:rPr>
          <w:rFonts w:hint="eastAsia"/>
          <w:szCs w:val="21"/>
        </w:rPr>
        <w:t>水素情報館東京スイソミル</w:t>
      </w:r>
      <w:r w:rsidRPr="00AD1DAB">
        <w:rPr>
          <w:rFonts w:hint="eastAsia"/>
          <w:szCs w:val="21"/>
        </w:rPr>
        <w:t>（以下、「</w:t>
      </w:r>
      <w:r w:rsidR="001200D6">
        <w:rPr>
          <w:rFonts w:hint="eastAsia"/>
          <w:szCs w:val="21"/>
        </w:rPr>
        <w:t>東京</w:t>
      </w:r>
      <w:r>
        <w:rPr>
          <w:rFonts w:hint="eastAsia"/>
          <w:szCs w:val="21"/>
        </w:rPr>
        <w:t>スイソミル」という</w:t>
      </w:r>
      <w:r w:rsidR="00A839CD">
        <w:rPr>
          <w:rFonts w:hint="eastAsia"/>
          <w:szCs w:val="21"/>
        </w:rPr>
        <w:t>。</w:t>
      </w:r>
      <w:r w:rsidR="00537A85">
        <w:rPr>
          <w:rFonts w:hint="eastAsia"/>
          <w:szCs w:val="21"/>
        </w:rPr>
        <w:t>）２階のオープンライブラリーの活用にあたり、</w:t>
      </w:r>
      <w:r>
        <w:rPr>
          <w:rFonts w:hint="eastAsia"/>
          <w:szCs w:val="21"/>
        </w:rPr>
        <w:t>企業</w:t>
      </w:r>
      <w:r w:rsidRPr="00AD1DAB">
        <w:rPr>
          <w:rFonts w:hint="eastAsia"/>
          <w:szCs w:val="21"/>
        </w:rPr>
        <w:t>展示</w:t>
      </w:r>
      <w:r w:rsidR="00537A85">
        <w:rPr>
          <w:rFonts w:hint="eastAsia"/>
          <w:szCs w:val="21"/>
        </w:rPr>
        <w:t>に関する提案を以下のとおり</w:t>
      </w:r>
      <w:r w:rsidR="00A839CD">
        <w:rPr>
          <w:rFonts w:hint="eastAsia"/>
          <w:szCs w:val="21"/>
        </w:rPr>
        <w:t>募集</w:t>
      </w:r>
      <w:r w:rsidR="00FB072B">
        <w:rPr>
          <w:rFonts w:hint="eastAsia"/>
          <w:szCs w:val="21"/>
        </w:rPr>
        <w:t>いた</w:t>
      </w:r>
      <w:r w:rsidR="001200D6">
        <w:rPr>
          <w:rFonts w:hint="eastAsia"/>
          <w:szCs w:val="21"/>
        </w:rPr>
        <w:t>します</w:t>
      </w:r>
      <w:r>
        <w:rPr>
          <w:rFonts w:hint="eastAsia"/>
          <w:szCs w:val="21"/>
        </w:rPr>
        <w:t>。</w:t>
      </w:r>
    </w:p>
    <w:p w:rsidR="00AD1DAB" w:rsidRPr="00AD1DAB" w:rsidRDefault="00537A85" w:rsidP="006A3A1A">
      <w:pPr>
        <w:ind w:leftChars="135" w:left="283" w:firstLineChars="100" w:firstLine="210"/>
        <w:rPr>
          <w:szCs w:val="21"/>
        </w:rPr>
      </w:pPr>
      <w:r>
        <w:rPr>
          <w:rFonts w:hint="eastAsia"/>
          <w:szCs w:val="21"/>
        </w:rPr>
        <w:t>なお、企業展示</w:t>
      </w:r>
      <w:r w:rsidRPr="00AD1DAB">
        <w:rPr>
          <w:rFonts w:hint="eastAsia"/>
          <w:szCs w:val="21"/>
        </w:rPr>
        <w:t>に応募</w:t>
      </w:r>
      <w:r>
        <w:rPr>
          <w:rFonts w:hint="eastAsia"/>
          <w:szCs w:val="21"/>
        </w:rPr>
        <w:t>する事業者（以下、「提案者」という</w:t>
      </w:r>
      <w:r w:rsidR="00934050">
        <w:rPr>
          <w:rFonts w:hint="eastAsia"/>
          <w:szCs w:val="21"/>
        </w:rPr>
        <w:t>。</w:t>
      </w:r>
      <w:r>
        <w:rPr>
          <w:rFonts w:hint="eastAsia"/>
          <w:szCs w:val="21"/>
        </w:rPr>
        <w:t>）は、下記</w:t>
      </w:r>
      <w:r w:rsidRPr="00AD1DAB">
        <w:rPr>
          <w:rFonts w:hint="eastAsia"/>
          <w:szCs w:val="21"/>
        </w:rPr>
        <w:t>目的のもと提案</w:t>
      </w:r>
      <w:r>
        <w:rPr>
          <w:rFonts w:hint="eastAsia"/>
          <w:szCs w:val="21"/>
        </w:rPr>
        <w:t>いただ</w:t>
      </w:r>
      <w:r w:rsidR="00AD7A6B">
        <w:rPr>
          <w:rFonts w:hint="eastAsia"/>
          <w:szCs w:val="21"/>
        </w:rPr>
        <w:t>きますようお願い</w:t>
      </w:r>
      <w:r w:rsidR="00FB072B">
        <w:rPr>
          <w:rFonts w:hint="eastAsia"/>
          <w:szCs w:val="21"/>
        </w:rPr>
        <w:t>いた</w:t>
      </w:r>
      <w:r w:rsidRPr="00AD1DAB">
        <w:rPr>
          <w:rFonts w:hint="eastAsia"/>
          <w:szCs w:val="21"/>
        </w:rPr>
        <w:t>します。</w:t>
      </w:r>
    </w:p>
    <w:p w:rsidR="00D66C03" w:rsidRDefault="005B3E87" w:rsidP="00D66C03">
      <w:pPr>
        <w:rPr>
          <w:szCs w:val="21"/>
        </w:rPr>
      </w:pPr>
      <w:r>
        <w:rPr>
          <w:rFonts w:hint="eastAsia"/>
          <w:noProof/>
          <w:szCs w:val="21"/>
        </w:rPr>
        <mc:AlternateContent>
          <mc:Choice Requires="wps">
            <w:drawing>
              <wp:anchor distT="0" distB="0" distL="114300" distR="114300" simplePos="0" relativeHeight="251669504" behindDoc="0" locked="0" layoutInCell="1" allowOverlap="1" wp14:anchorId="20C53180" wp14:editId="4808ACCD">
                <wp:simplePos x="0" y="0"/>
                <wp:positionH relativeFrom="column">
                  <wp:posOffset>136191</wp:posOffset>
                </wp:positionH>
                <wp:positionV relativeFrom="paragraph">
                  <wp:posOffset>45612</wp:posOffset>
                </wp:positionV>
                <wp:extent cx="5495026" cy="525780"/>
                <wp:effectExtent l="0" t="0" r="10795" b="26670"/>
                <wp:wrapNone/>
                <wp:docPr id="7" name="テキスト ボックス 7"/>
                <wp:cNvGraphicFramePr/>
                <a:graphic xmlns:a="http://schemas.openxmlformats.org/drawingml/2006/main">
                  <a:graphicData uri="http://schemas.microsoft.com/office/word/2010/wordprocessingShape">
                    <wps:wsp>
                      <wps:cNvSpPr txBox="1"/>
                      <wps:spPr>
                        <a:xfrm>
                          <a:off x="0" y="0"/>
                          <a:ext cx="5495026" cy="525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E87" w:rsidRDefault="005B3E87" w:rsidP="005B3E87">
                            <w:pPr>
                              <w:ind w:left="840" w:hangingChars="400" w:hanging="840"/>
                              <w:rPr>
                                <w:szCs w:val="21"/>
                              </w:rPr>
                            </w:pPr>
                            <w:r>
                              <w:rPr>
                                <w:rFonts w:hint="eastAsia"/>
                                <w:szCs w:val="21"/>
                              </w:rPr>
                              <w:t>【目的】水素エネルギーに関連する様々な企業の最新技術や製品を紹介することで</w:t>
                            </w:r>
                            <w:r w:rsidRPr="00AD1DAB">
                              <w:rPr>
                                <w:rFonts w:hint="eastAsia"/>
                                <w:szCs w:val="21"/>
                              </w:rPr>
                              <w:t>、</w:t>
                            </w:r>
                          </w:p>
                          <w:p w:rsidR="005B3E87" w:rsidRPr="005B3E87" w:rsidRDefault="005B3E87" w:rsidP="00AD7A6B">
                            <w:pPr>
                              <w:ind w:leftChars="400" w:left="840"/>
                              <w:rPr>
                                <w:szCs w:val="21"/>
                              </w:rPr>
                            </w:pPr>
                            <w:r>
                              <w:rPr>
                                <w:rFonts w:hint="eastAsia"/>
                                <w:szCs w:val="21"/>
                              </w:rPr>
                              <w:t>水素エネルギーの普及促進に寄与すること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10.7pt;margin-top:3.6pt;width:432.7pt;height:4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" fillcolor="white [3201]" strokeweight=".5pt">
                <v:textbox>
                  <w:txbxContent>
                    <w:p w:rsidR="005B3E87" w:rsidRDefault="005B3E87" w:rsidP="005B3E87">
                      <w:pPr>
                        <w:ind w:left="840" w:hangingChars="400" w:hanging="840"/>
                        <w:rPr>
                          <w:szCs w:val="21"/>
                        </w:rPr>
                      </w:pPr>
                      <w:r>
                        <w:rPr>
                          <w:rFonts w:hint="eastAsia"/>
                          <w:szCs w:val="21"/>
                        </w:rPr>
                        <w:t>【目的】水素エネルギーに関連する様々な企業の最新技術や製品を紹介することで</w:t>
                      </w:r>
                      <w:r w:rsidRPr="00AD1DAB">
                        <w:rPr>
                          <w:rFonts w:hint="eastAsia"/>
                          <w:szCs w:val="21"/>
                        </w:rPr>
                        <w:t>、</w:t>
                      </w:r>
                    </w:p>
                    <w:p w:rsidR="005B3E87" w:rsidRPr="005B3E87" w:rsidRDefault="005B3E87" w:rsidP="00AD7A6B">
                      <w:pPr>
                        <w:ind w:leftChars="400" w:left="840"/>
                        <w:rPr>
                          <w:szCs w:val="21"/>
                        </w:rPr>
                      </w:pPr>
                      <w:r>
                        <w:rPr>
                          <w:rFonts w:hint="eastAsia"/>
                          <w:szCs w:val="21"/>
                        </w:rPr>
                        <w:t>水素エネルギーの普及促進に寄与すること</w:t>
                      </w:r>
                    </w:p>
                  </w:txbxContent>
                </v:textbox>
              </v:shape>
            </w:pict>
          </mc:Fallback>
        </mc:AlternateContent>
      </w:r>
    </w:p>
    <w:p w:rsidR="005B3E87" w:rsidRDefault="005B3E87" w:rsidP="00D66C03">
      <w:pPr>
        <w:rPr>
          <w:szCs w:val="21"/>
        </w:rPr>
      </w:pPr>
    </w:p>
    <w:p w:rsidR="002877A4" w:rsidRPr="00797C98" w:rsidRDefault="002877A4" w:rsidP="003919A4">
      <w:pPr>
        <w:ind w:leftChars="135" w:left="283" w:firstLineChars="100" w:firstLine="210"/>
        <w:rPr>
          <w:szCs w:val="21"/>
        </w:rPr>
      </w:pPr>
    </w:p>
    <w:p w:rsidR="006D3F5E" w:rsidRPr="007A2956" w:rsidRDefault="007A2956" w:rsidP="006D3F5E">
      <w:pPr>
        <w:jc w:val="left"/>
        <w:rPr>
          <w:rFonts w:asciiTheme="majorEastAsia" w:eastAsiaTheme="majorEastAsia" w:hAnsiTheme="majorEastAsia"/>
          <w:b/>
          <w:sz w:val="22"/>
        </w:rPr>
      </w:pPr>
      <w:r w:rsidRPr="007A2956">
        <w:rPr>
          <w:rFonts w:eastAsiaTheme="majorEastAsia"/>
          <w:b/>
          <w:sz w:val="22"/>
        </w:rPr>
        <w:t>2</w:t>
      </w:r>
      <w:r w:rsidR="00424170" w:rsidRPr="007A2956">
        <w:rPr>
          <w:rFonts w:eastAsiaTheme="majorEastAsia"/>
          <w:b/>
          <w:sz w:val="22"/>
        </w:rPr>
        <w:t xml:space="preserve">　</w:t>
      </w:r>
      <w:r w:rsidR="003E3E8D">
        <w:rPr>
          <w:rFonts w:eastAsiaTheme="majorEastAsia" w:hint="eastAsia"/>
          <w:b/>
          <w:sz w:val="22"/>
        </w:rPr>
        <w:t>企業展示内容</w:t>
      </w:r>
    </w:p>
    <w:p w:rsidR="00343460" w:rsidRDefault="000277E4" w:rsidP="00F23ECA">
      <w:pPr>
        <w:ind w:leftChars="100" w:left="210"/>
        <w:jc w:val="left"/>
        <w:rPr>
          <w:szCs w:val="21"/>
        </w:rPr>
      </w:pPr>
      <w:r>
        <w:rPr>
          <w:rFonts w:hint="eastAsia"/>
          <w:szCs w:val="21"/>
        </w:rPr>
        <w:t>(1)</w:t>
      </w:r>
      <w:r>
        <w:rPr>
          <w:rFonts w:hint="eastAsia"/>
          <w:szCs w:val="21"/>
        </w:rPr>
        <w:t xml:space="preserve">　件　　名　</w:t>
      </w:r>
      <w:r w:rsidR="00A90C1E">
        <w:rPr>
          <w:rFonts w:hint="eastAsia"/>
          <w:szCs w:val="21"/>
        </w:rPr>
        <w:t>東京スイソミル</w:t>
      </w:r>
      <w:r w:rsidR="008A3589">
        <w:rPr>
          <w:rFonts w:hint="eastAsia"/>
          <w:szCs w:val="21"/>
        </w:rPr>
        <w:t>の</w:t>
      </w:r>
      <w:r w:rsidR="00422145">
        <w:rPr>
          <w:rFonts w:hint="eastAsia"/>
          <w:szCs w:val="21"/>
        </w:rPr>
        <w:t>企業展示に関する募集（第１期）</w:t>
      </w:r>
    </w:p>
    <w:p w:rsidR="003919A4" w:rsidRPr="0026016C" w:rsidRDefault="00343460" w:rsidP="00F23ECA">
      <w:pPr>
        <w:ind w:leftChars="100" w:left="210"/>
        <w:jc w:val="left"/>
        <w:rPr>
          <w:szCs w:val="21"/>
        </w:rPr>
      </w:pPr>
      <w:r w:rsidRPr="0026016C">
        <w:rPr>
          <w:rFonts w:hint="eastAsia"/>
          <w:szCs w:val="21"/>
        </w:rPr>
        <w:t>(2)</w:t>
      </w:r>
      <w:r w:rsidRPr="0026016C">
        <w:rPr>
          <w:rFonts w:hint="eastAsia"/>
          <w:szCs w:val="21"/>
        </w:rPr>
        <w:t xml:space="preserve">　</w:t>
      </w:r>
      <w:r w:rsidR="001200D6" w:rsidRPr="0026016C">
        <w:rPr>
          <w:rFonts w:hint="eastAsia"/>
          <w:szCs w:val="21"/>
        </w:rPr>
        <w:t>対象施設</w:t>
      </w:r>
      <w:r w:rsidRPr="0026016C">
        <w:rPr>
          <w:rFonts w:hint="eastAsia"/>
          <w:szCs w:val="21"/>
        </w:rPr>
        <w:t xml:space="preserve">　</w:t>
      </w:r>
      <w:r w:rsidR="001200D6" w:rsidRPr="0026016C">
        <w:rPr>
          <w:rFonts w:hint="eastAsia"/>
          <w:szCs w:val="21"/>
        </w:rPr>
        <w:t>東京都</w:t>
      </w:r>
      <w:r w:rsidRPr="0026016C">
        <w:rPr>
          <w:rFonts w:hint="eastAsia"/>
          <w:szCs w:val="21"/>
        </w:rPr>
        <w:t>江東区潮見</w:t>
      </w:r>
      <w:r w:rsidRPr="0026016C">
        <w:rPr>
          <w:rFonts w:hint="eastAsia"/>
          <w:szCs w:val="21"/>
        </w:rPr>
        <w:t>1-3-2</w:t>
      </w:r>
      <w:r w:rsidR="00422145" w:rsidRPr="0026016C">
        <w:rPr>
          <w:rFonts w:hint="eastAsia"/>
          <w:szCs w:val="21"/>
        </w:rPr>
        <w:t xml:space="preserve">　</w:t>
      </w:r>
      <w:r w:rsidR="00551CB1" w:rsidRPr="0026016C">
        <w:rPr>
          <w:rFonts w:hint="eastAsia"/>
          <w:szCs w:val="21"/>
        </w:rPr>
        <w:t>東京スイソミル</w:t>
      </w:r>
      <w:r w:rsidR="00422145" w:rsidRPr="0026016C">
        <w:rPr>
          <w:rFonts w:hint="eastAsia"/>
          <w:szCs w:val="21"/>
        </w:rPr>
        <w:t>２階</w:t>
      </w:r>
      <w:r w:rsidR="00AD7A6B" w:rsidRPr="0026016C">
        <w:rPr>
          <w:rFonts w:hint="eastAsia"/>
          <w:szCs w:val="21"/>
        </w:rPr>
        <w:t>オープンライブラリー</w:t>
      </w:r>
    </w:p>
    <w:p w:rsidR="00F04E0A" w:rsidRPr="00FF5E9B" w:rsidRDefault="003919A4" w:rsidP="00513C80">
      <w:pPr>
        <w:ind w:leftChars="100" w:left="210"/>
        <w:jc w:val="left"/>
        <w:rPr>
          <w:szCs w:val="21"/>
        </w:rPr>
      </w:pPr>
      <w:r w:rsidRPr="0026016C">
        <w:rPr>
          <w:rFonts w:hint="eastAsia"/>
          <w:szCs w:val="21"/>
        </w:rPr>
        <w:t>(</w:t>
      </w:r>
      <w:r w:rsidR="00343460" w:rsidRPr="0026016C">
        <w:rPr>
          <w:rFonts w:hint="eastAsia"/>
          <w:szCs w:val="21"/>
        </w:rPr>
        <w:t>3</w:t>
      </w:r>
      <w:r w:rsidRPr="0026016C">
        <w:rPr>
          <w:rFonts w:hint="eastAsia"/>
          <w:szCs w:val="21"/>
        </w:rPr>
        <w:t>)</w:t>
      </w:r>
      <w:r w:rsidR="00513C80" w:rsidRPr="0026016C">
        <w:rPr>
          <w:rFonts w:hint="eastAsia"/>
          <w:szCs w:val="21"/>
        </w:rPr>
        <w:t xml:space="preserve">　</w:t>
      </w:r>
      <w:r w:rsidR="003E3E8D" w:rsidRPr="0026016C">
        <w:rPr>
          <w:rFonts w:hint="eastAsia"/>
          <w:szCs w:val="21"/>
        </w:rPr>
        <w:t>対象期間</w:t>
      </w:r>
      <w:r w:rsidR="00F04E0A" w:rsidRPr="0026016C">
        <w:rPr>
          <w:rFonts w:hint="eastAsia"/>
          <w:szCs w:val="21"/>
        </w:rPr>
        <w:t xml:space="preserve">　</w:t>
      </w:r>
      <w:r w:rsidR="0026016C" w:rsidRPr="00FF5E9B">
        <w:rPr>
          <w:rFonts w:hint="eastAsia"/>
          <w:szCs w:val="21"/>
        </w:rPr>
        <w:t>平成２８年１２月１日から平成２９年３月３１日まで</w:t>
      </w:r>
    </w:p>
    <w:p w:rsidR="00424170" w:rsidRDefault="00F04E0A" w:rsidP="00413BBC">
      <w:pPr>
        <w:ind w:leftChars="106" w:left="223"/>
        <w:jc w:val="left"/>
        <w:rPr>
          <w:rFonts w:hint="eastAsia"/>
          <w:szCs w:val="21"/>
        </w:rPr>
      </w:pPr>
      <w:r w:rsidRPr="00FF5E9B">
        <w:rPr>
          <w:rFonts w:hint="eastAsia"/>
          <w:szCs w:val="21"/>
        </w:rPr>
        <w:t>(4)</w:t>
      </w:r>
      <w:r w:rsidRPr="00FF5E9B">
        <w:rPr>
          <w:rFonts w:hint="eastAsia"/>
          <w:szCs w:val="21"/>
        </w:rPr>
        <w:t xml:space="preserve">　</w:t>
      </w:r>
      <w:r w:rsidR="00F5650A" w:rsidRPr="00FF5E9B">
        <w:rPr>
          <w:rFonts w:hint="eastAsia"/>
          <w:kern w:val="0"/>
          <w:szCs w:val="21"/>
        </w:rPr>
        <w:t>展示規模</w:t>
      </w:r>
      <w:r w:rsidR="00413BBC" w:rsidRPr="00FF5E9B">
        <w:rPr>
          <w:rFonts w:hint="eastAsia"/>
          <w:szCs w:val="21"/>
        </w:rPr>
        <w:t xml:space="preserve">　２小間（１小間３ｍ×３ｍ）</w:t>
      </w:r>
    </w:p>
    <w:p w:rsidR="00FC4CF9" w:rsidRPr="00A90C1E" w:rsidRDefault="00FC4CF9" w:rsidP="00413BBC">
      <w:pPr>
        <w:ind w:leftChars="106" w:left="223"/>
        <w:jc w:val="left"/>
        <w:rPr>
          <w:szCs w:val="21"/>
        </w:rPr>
      </w:pPr>
      <w:r>
        <w:rPr>
          <w:rFonts w:hint="eastAsia"/>
          <w:szCs w:val="21"/>
        </w:rPr>
        <w:t xml:space="preserve">　　　　　　　※１社あたり１小間で２社分を募集します。</w:t>
      </w:r>
      <w:bookmarkStart w:id="0" w:name="_GoBack"/>
      <w:bookmarkEnd w:id="0"/>
    </w:p>
    <w:p w:rsidR="00413BBC" w:rsidRDefault="00343460" w:rsidP="00413BBC">
      <w:pPr>
        <w:ind w:leftChars="100" w:left="210"/>
        <w:jc w:val="left"/>
        <w:rPr>
          <w:szCs w:val="21"/>
        </w:rPr>
      </w:pPr>
      <w:r>
        <w:rPr>
          <w:rFonts w:hint="eastAsia"/>
          <w:szCs w:val="21"/>
        </w:rPr>
        <w:t>(5</w:t>
      </w:r>
      <w:r w:rsidR="003A0180">
        <w:rPr>
          <w:rFonts w:hint="eastAsia"/>
          <w:szCs w:val="21"/>
        </w:rPr>
        <w:t>)</w:t>
      </w:r>
      <w:r w:rsidR="003A0180">
        <w:rPr>
          <w:rFonts w:hint="eastAsia"/>
          <w:szCs w:val="21"/>
        </w:rPr>
        <w:t xml:space="preserve">　</w:t>
      </w:r>
      <w:r w:rsidR="00413BBC">
        <w:rPr>
          <w:rFonts w:hint="eastAsia"/>
          <w:szCs w:val="21"/>
        </w:rPr>
        <w:t>出</w:t>
      </w:r>
      <w:r w:rsidR="00413BBC">
        <w:rPr>
          <w:rFonts w:hint="eastAsia"/>
          <w:szCs w:val="21"/>
        </w:rPr>
        <w:t xml:space="preserve"> </w:t>
      </w:r>
      <w:r w:rsidR="00413BBC">
        <w:rPr>
          <w:rFonts w:hint="eastAsia"/>
          <w:szCs w:val="21"/>
        </w:rPr>
        <w:t>展</w:t>
      </w:r>
      <w:r w:rsidR="00413BBC">
        <w:rPr>
          <w:rFonts w:hint="eastAsia"/>
          <w:szCs w:val="21"/>
        </w:rPr>
        <w:t xml:space="preserve"> </w:t>
      </w:r>
      <w:r w:rsidR="00413BBC">
        <w:rPr>
          <w:rFonts w:hint="eastAsia"/>
          <w:szCs w:val="21"/>
        </w:rPr>
        <w:t>料　無料</w:t>
      </w:r>
    </w:p>
    <w:p w:rsidR="00A54C7F" w:rsidRPr="00A54C7F" w:rsidRDefault="00A54C7F" w:rsidP="00333918">
      <w:pPr>
        <w:jc w:val="left"/>
        <w:rPr>
          <w:szCs w:val="21"/>
        </w:rPr>
      </w:pPr>
    </w:p>
    <w:p w:rsidR="00CE4B6A" w:rsidRPr="00CF590C" w:rsidRDefault="007A2956" w:rsidP="00333918">
      <w:pPr>
        <w:jc w:val="left"/>
        <w:rPr>
          <w:rFonts w:eastAsiaTheme="majorEastAsia"/>
          <w:b/>
          <w:sz w:val="22"/>
        </w:rPr>
      </w:pPr>
      <w:r w:rsidRPr="00CF590C">
        <w:rPr>
          <w:rFonts w:eastAsiaTheme="majorEastAsia" w:hint="eastAsia"/>
          <w:b/>
          <w:sz w:val="22"/>
        </w:rPr>
        <w:t>3</w:t>
      </w:r>
      <w:r w:rsidR="009102AC" w:rsidRPr="00CF590C">
        <w:rPr>
          <w:rFonts w:eastAsiaTheme="majorEastAsia" w:hint="eastAsia"/>
          <w:b/>
          <w:sz w:val="22"/>
        </w:rPr>
        <w:t xml:space="preserve">　</w:t>
      </w:r>
      <w:r w:rsidR="0023151F">
        <w:rPr>
          <w:rFonts w:eastAsiaTheme="majorEastAsia" w:hint="eastAsia"/>
          <w:b/>
          <w:sz w:val="22"/>
        </w:rPr>
        <w:t>応募について</w:t>
      </w:r>
    </w:p>
    <w:p w:rsidR="0023151F" w:rsidRDefault="0023151F" w:rsidP="0023151F">
      <w:pPr>
        <w:ind w:leftChars="100" w:left="210"/>
        <w:jc w:val="left"/>
        <w:rPr>
          <w:szCs w:val="21"/>
        </w:rPr>
      </w:pPr>
      <w:r>
        <w:rPr>
          <w:rFonts w:hint="eastAsia"/>
          <w:szCs w:val="21"/>
        </w:rPr>
        <w:t>(1)</w:t>
      </w:r>
      <w:r>
        <w:rPr>
          <w:rFonts w:hint="eastAsia"/>
          <w:szCs w:val="21"/>
        </w:rPr>
        <w:t xml:space="preserve">　応募期間</w:t>
      </w:r>
    </w:p>
    <w:p w:rsidR="0023151F" w:rsidRDefault="0023151F" w:rsidP="0023151F">
      <w:pPr>
        <w:ind w:leftChars="100" w:left="210"/>
        <w:jc w:val="left"/>
        <w:rPr>
          <w:szCs w:val="21"/>
        </w:rPr>
      </w:pPr>
      <w:r>
        <w:rPr>
          <w:rFonts w:hint="eastAsia"/>
          <w:szCs w:val="21"/>
        </w:rPr>
        <w:t xml:space="preserve">　</w:t>
      </w:r>
      <w:r w:rsidRPr="00FF5E9B">
        <w:rPr>
          <w:rFonts w:hint="eastAsia"/>
          <w:szCs w:val="21"/>
        </w:rPr>
        <w:t>平成</w:t>
      </w:r>
      <w:r w:rsidR="0026016C" w:rsidRPr="00FF5E9B">
        <w:rPr>
          <w:rFonts w:hint="eastAsia"/>
          <w:szCs w:val="21"/>
        </w:rPr>
        <w:t>２８年８月１日から平成２８年８月２６</w:t>
      </w:r>
      <w:r w:rsidRPr="00FF5E9B">
        <w:rPr>
          <w:rFonts w:hint="eastAsia"/>
          <w:szCs w:val="21"/>
        </w:rPr>
        <w:t>日まで</w:t>
      </w:r>
    </w:p>
    <w:p w:rsidR="0023151F" w:rsidRDefault="0023151F" w:rsidP="0023151F">
      <w:pPr>
        <w:ind w:leftChars="100" w:left="210"/>
        <w:jc w:val="left"/>
        <w:rPr>
          <w:szCs w:val="21"/>
        </w:rPr>
      </w:pPr>
      <w:r>
        <w:rPr>
          <w:rFonts w:hint="eastAsia"/>
          <w:szCs w:val="21"/>
        </w:rPr>
        <w:t>(2)</w:t>
      </w:r>
      <w:r>
        <w:rPr>
          <w:rFonts w:hint="eastAsia"/>
          <w:szCs w:val="21"/>
        </w:rPr>
        <w:t xml:space="preserve">　応募申請書類</w:t>
      </w:r>
    </w:p>
    <w:p w:rsidR="0023151F" w:rsidRDefault="0023151F" w:rsidP="0023151F">
      <w:pPr>
        <w:ind w:leftChars="100" w:left="210"/>
        <w:jc w:val="left"/>
        <w:rPr>
          <w:szCs w:val="21"/>
        </w:rPr>
      </w:pPr>
      <w:r>
        <w:rPr>
          <w:rFonts w:hint="eastAsia"/>
          <w:szCs w:val="21"/>
        </w:rPr>
        <w:t xml:space="preserve">　応募申請時には、以下の書類が必要となります。</w:t>
      </w:r>
    </w:p>
    <w:p w:rsidR="00F5650A" w:rsidRPr="003B2CFD" w:rsidRDefault="001200D6" w:rsidP="003B2CFD">
      <w:pPr>
        <w:pStyle w:val="a3"/>
        <w:numPr>
          <w:ilvl w:val="0"/>
          <w:numId w:val="11"/>
        </w:numPr>
        <w:ind w:leftChars="0"/>
        <w:jc w:val="left"/>
        <w:rPr>
          <w:b/>
        </w:rPr>
      </w:pPr>
      <w:r w:rsidRPr="003B2CFD">
        <w:rPr>
          <w:rFonts w:hint="eastAsia"/>
          <w:b/>
          <w:color w:val="000000" w:themeColor="text1"/>
        </w:rPr>
        <w:t>出展申込書</w:t>
      </w:r>
      <w:r w:rsidR="0018619D">
        <w:rPr>
          <w:rFonts w:hint="eastAsia"/>
          <w:b/>
        </w:rPr>
        <w:t>（第１号様式</w:t>
      </w:r>
      <w:r w:rsidR="00AD7A6B">
        <w:rPr>
          <w:rFonts w:hint="eastAsia"/>
          <w:b/>
        </w:rPr>
        <w:t>）</w:t>
      </w:r>
      <w:r w:rsidRPr="003B2CFD">
        <w:rPr>
          <w:rFonts w:hint="eastAsia"/>
          <w:b/>
        </w:rPr>
        <w:t xml:space="preserve">　</w:t>
      </w:r>
      <w:r w:rsidRPr="003B2CFD">
        <w:rPr>
          <w:rFonts w:hint="eastAsia"/>
          <w:b/>
        </w:rPr>
        <w:t>1</w:t>
      </w:r>
      <w:r w:rsidRPr="003B2CFD">
        <w:rPr>
          <w:rFonts w:hint="eastAsia"/>
          <w:b/>
        </w:rPr>
        <w:t>部</w:t>
      </w:r>
    </w:p>
    <w:p w:rsidR="001200D6" w:rsidRPr="003B2CFD" w:rsidRDefault="001200D6" w:rsidP="003B2CFD">
      <w:pPr>
        <w:pStyle w:val="a3"/>
        <w:numPr>
          <w:ilvl w:val="0"/>
          <w:numId w:val="11"/>
        </w:numPr>
        <w:ind w:leftChars="0"/>
        <w:jc w:val="left"/>
        <w:rPr>
          <w:b/>
          <w:color w:val="000000" w:themeColor="text1"/>
        </w:rPr>
      </w:pPr>
      <w:r w:rsidRPr="003B2CFD">
        <w:rPr>
          <w:rFonts w:hint="eastAsia"/>
          <w:b/>
          <w:color w:val="000000" w:themeColor="text1"/>
        </w:rPr>
        <w:t>会社概要資料</w:t>
      </w:r>
      <w:r w:rsidR="003B2CFD">
        <w:rPr>
          <w:rFonts w:hint="eastAsia"/>
          <w:b/>
          <w:color w:val="000000" w:themeColor="text1"/>
        </w:rPr>
        <w:t xml:space="preserve">　</w:t>
      </w:r>
      <w:r w:rsidR="003B2CFD" w:rsidRPr="003B2CFD">
        <w:rPr>
          <w:rFonts w:hint="eastAsia"/>
          <w:b/>
          <w:color w:val="000000" w:themeColor="text1"/>
        </w:rPr>
        <w:t>１</w:t>
      </w:r>
      <w:r w:rsidRPr="003B2CFD">
        <w:rPr>
          <w:rFonts w:hint="eastAsia"/>
          <w:b/>
          <w:color w:val="000000" w:themeColor="text1"/>
        </w:rPr>
        <w:t xml:space="preserve">部　　</w:t>
      </w:r>
    </w:p>
    <w:p w:rsidR="001200D6" w:rsidRDefault="001200D6" w:rsidP="00C24D35">
      <w:pPr>
        <w:ind w:firstLineChars="300" w:firstLine="630"/>
        <w:jc w:val="left"/>
        <w:rPr>
          <w:color w:val="000000" w:themeColor="text1"/>
        </w:rPr>
      </w:pPr>
      <w:r>
        <w:rPr>
          <w:rFonts w:hint="eastAsia"/>
          <w:color w:val="000000" w:themeColor="text1"/>
        </w:rPr>
        <w:t>平成</w:t>
      </w:r>
      <w:r>
        <w:rPr>
          <w:rFonts w:hint="eastAsia"/>
          <w:color w:val="000000" w:themeColor="text1"/>
        </w:rPr>
        <w:t>28</w:t>
      </w:r>
      <w:r>
        <w:rPr>
          <w:rFonts w:hint="eastAsia"/>
          <w:color w:val="000000" w:themeColor="text1"/>
        </w:rPr>
        <w:t>年</w:t>
      </w:r>
      <w:r>
        <w:rPr>
          <w:rFonts w:hint="eastAsia"/>
          <w:color w:val="000000" w:themeColor="text1"/>
        </w:rPr>
        <w:t>4</w:t>
      </w:r>
      <w:r>
        <w:rPr>
          <w:rFonts w:hint="eastAsia"/>
          <w:color w:val="000000" w:themeColor="text1"/>
        </w:rPr>
        <w:t>月</w:t>
      </w:r>
      <w:r>
        <w:rPr>
          <w:rFonts w:hint="eastAsia"/>
          <w:color w:val="000000" w:themeColor="text1"/>
        </w:rPr>
        <w:t>1</w:t>
      </w:r>
      <w:r>
        <w:rPr>
          <w:rFonts w:hint="eastAsia"/>
          <w:color w:val="000000" w:themeColor="text1"/>
        </w:rPr>
        <w:t>日現在の状況がわかるパンフレット等</w:t>
      </w:r>
    </w:p>
    <w:p w:rsidR="001200D6" w:rsidRPr="003B2CFD" w:rsidRDefault="001200D6" w:rsidP="003B2CFD">
      <w:pPr>
        <w:pStyle w:val="a3"/>
        <w:numPr>
          <w:ilvl w:val="0"/>
          <w:numId w:val="11"/>
        </w:numPr>
        <w:ind w:leftChars="0"/>
        <w:jc w:val="left"/>
        <w:rPr>
          <w:b/>
          <w:color w:val="000000" w:themeColor="text1"/>
        </w:rPr>
      </w:pPr>
      <w:r w:rsidRPr="003B2CFD">
        <w:rPr>
          <w:rFonts w:hint="eastAsia"/>
          <w:b/>
          <w:color w:val="000000" w:themeColor="text1"/>
        </w:rPr>
        <w:t>出展概要</w:t>
      </w:r>
      <w:r w:rsidR="00AD7A6B">
        <w:rPr>
          <w:rFonts w:hint="eastAsia"/>
          <w:b/>
          <w:color w:val="000000" w:themeColor="text1"/>
        </w:rPr>
        <w:t xml:space="preserve">書　</w:t>
      </w:r>
      <w:r w:rsidRPr="003B2CFD">
        <w:rPr>
          <w:rFonts w:hint="eastAsia"/>
          <w:b/>
          <w:color w:val="000000" w:themeColor="text1"/>
        </w:rPr>
        <w:t>下記ア～</w:t>
      </w:r>
      <w:r w:rsidR="003B2CFD" w:rsidRPr="003B2CFD">
        <w:rPr>
          <w:rFonts w:hint="eastAsia"/>
          <w:b/>
          <w:color w:val="000000" w:themeColor="text1"/>
        </w:rPr>
        <w:t>ウ</w:t>
      </w:r>
      <w:r w:rsidRPr="003B2CFD">
        <w:rPr>
          <w:rFonts w:hint="eastAsia"/>
          <w:b/>
          <w:color w:val="000000" w:themeColor="text1"/>
        </w:rPr>
        <w:t>を合わせて</w:t>
      </w:r>
      <w:r w:rsidR="003B2CFD">
        <w:rPr>
          <w:rFonts w:hint="eastAsia"/>
          <w:b/>
          <w:color w:val="000000" w:themeColor="text1"/>
        </w:rPr>
        <w:t>3</w:t>
      </w:r>
      <w:r w:rsidRPr="003B2CFD">
        <w:rPr>
          <w:rFonts w:hint="eastAsia"/>
          <w:b/>
          <w:color w:val="000000" w:themeColor="text1"/>
        </w:rPr>
        <w:t>枚</w:t>
      </w:r>
      <w:r w:rsidR="003B2CFD">
        <w:rPr>
          <w:rFonts w:hint="eastAsia"/>
          <w:b/>
          <w:color w:val="000000" w:themeColor="text1"/>
        </w:rPr>
        <w:t xml:space="preserve">　１</w:t>
      </w:r>
      <w:r w:rsidRPr="003B2CFD">
        <w:rPr>
          <w:rFonts w:hint="eastAsia"/>
          <w:b/>
          <w:color w:val="000000" w:themeColor="text1"/>
        </w:rPr>
        <w:t>部</w:t>
      </w:r>
    </w:p>
    <w:p w:rsidR="001200D6" w:rsidRPr="004265C3" w:rsidRDefault="001200D6" w:rsidP="00C24D35">
      <w:pPr>
        <w:ind w:firstLineChars="300" w:firstLine="630"/>
        <w:jc w:val="left"/>
        <w:rPr>
          <w:color w:val="000000" w:themeColor="text1"/>
        </w:rPr>
      </w:pPr>
      <w:r w:rsidRPr="00E5407A">
        <w:t>様式は任意と</w:t>
      </w:r>
      <w:r>
        <w:rPr>
          <w:rFonts w:hint="eastAsia"/>
        </w:rPr>
        <w:t>し、</w:t>
      </w:r>
      <w:r w:rsidRPr="00E5407A">
        <w:t>左上</w:t>
      </w:r>
      <w:r w:rsidRPr="00E5407A">
        <w:t>1</w:t>
      </w:r>
      <w:r w:rsidRPr="00E5407A">
        <w:t>箇所を</w:t>
      </w:r>
      <w:r>
        <w:rPr>
          <w:rFonts w:hint="eastAsia"/>
        </w:rPr>
        <w:t>ホチキス止め</w:t>
      </w:r>
      <w:r w:rsidRPr="00E5407A">
        <w:t>して作成すること。</w:t>
      </w:r>
    </w:p>
    <w:p w:rsidR="001200D6" w:rsidRDefault="001200D6" w:rsidP="003B2CFD">
      <w:pPr>
        <w:ind w:leftChars="300" w:left="630" w:firstLineChars="100" w:firstLine="210"/>
        <w:jc w:val="left"/>
        <w:rPr>
          <w:color w:val="000000" w:themeColor="text1"/>
        </w:rPr>
      </w:pPr>
      <w:r>
        <w:rPr>
          <w:rFonts w:hint="eastAsia"/>
          <w:color w:val="000000" w:themeColor="text1"/>
        </w:rPr>
        <w:t>ア　表紙</w:t>
      </w:r>
      <w:r w:rsidR="003B2CFD">
        <w:rPr>
          <w:rFonts w:hint="eastAsia"/>
          <w:color w:val="000000" w:themeColor="text1"/>
        </w:rPr>
        <w:t>（</w:t>
      </w:r>
      <w:r>
        <w:rPr>
          <w:rFonts w:hint="eastAsia"/>
          <w:color w:val="000000" w:themeColor="text1"/>
        </w:rPr>
        <w:t>用紙中央に件名、下段に会社名を記載すること。</w:t>
      </w:r>
      <w:r w:rsidR="003B2CFD">
        <w:rPr>
          <w:rFonts w:hint="eastAsia"/>
          <w:color w:val="000000" w:themeColor="text1"/>
        </w:rPr>
        <w:t>）</w:t>
      </w:r>
    </w:p>
    <w:p w:rsidR="001200D6" w:rsidRPr="00BE3630" w:rsidRDefault="001200D6" w:rsidP="001200D6">
      <w:pPr>
        <w:ind w:leftChars="300" w:left="630" w:firstLineChars="100" w:firstLine="210"/>
        <w:jc w:val="left"/>
        <w:rPr>
          <w:color w:val="000000" w:themeColor="text1"/>
        </w:rPr>
      </w:pPr>
      <w:r w:rsidRPr="00BE3630">
        <w:rPr>
          <w:rFonts w:hint="eastAsia"/>
          <w:color w:val="000000" w:themeColor="text1"/>
        </w:rPr>
        <w:t xml:space="preserve">イ　</w:t>
      </w:r>
      <w:r>
        <w:rPr>
          <w:rFonts w:hint="eastAsia"/>
          <w:color w:val="000000" w:themeColor="text1"/>
        </w:rPr>
        <w:t>展示物に関するカラーパース</w:t>
      </w:r>
      <w:r w:rsidR="003B2CFD">
        <w:rPr>
          <w:rFonts w:hint="eastAsia"/>
          <w:color w:val="000000" w:themeColor="text1"/>
        </w:rPr>
        <w:t>（寸法</w:t>
      </w:r>
      <w:r w:rsidR="00AD7A6B">
        <w:rPr>
          <w:rFonts w:hint="eastAsia"/>
          <w:color w:val="000000" w:themeColor="text1"/>
        </w:rPr>
        <w:t>を</w:t>
      </w:r>
      <w:r w:rsidR="003B2CFD">
        <w:rPr>
          <w:rFonts w:hint="eastAsia"/>
          <w:color w:val="000000" w:themeColor="text1"/>
        </w:rPr>
        <w:t xml:space="preserve">含む）　</w:t>
      </w:r>
      <w:r w:rsidRPr="00BE3630">
        <w:rPr>
          <w:rFonts w:hint="eastAsia"/>
          <w:color w:val="000000" w:themeColor="text1"/>
        </w:rPr>
        <w:t>1</w:t>
      </w:r>
      <w:r w:rsidRPr="00BE3630">
        <w:rPr>
          <w:rFonts w:hint="eastAsia"/>
          <w:color w:val="000000" w:themeColor="text1"/>
        </w:rPr>
        <w:t>枚</w:t>
      </w:r>
    </w:p>
    <w:p w:rsidR="001200D6" w:rsidRPr="003B2CFD" w:rsidRDefault="001200D6" w:rsidP="003B2CFD">
      <w:pPr>
        <w:ind w:leftChars="300" w:left="630" w:firstLineChars="100" w:firstLine="210"/>
        <w:jc w:val="left"/>
        <w:rPr>
          <w:color w:val="000000" w:themeColor="text1"/>
        </w:rPr>
      </w:pPr>
      <w:r w:rsidRPr="00BE3630">
        <w:rPr>
          <w:rFonts w:hint="eastAsia"/>
          <w:color w:val="000000" w:themeColor="text1"/>
        </w:rPr>
        <w:t xml:space="preserve">ウ　</w:t>
      </w:r>
      <w:r>
        <w:rPr>
          <w:rFonts w:hint="eastAsia"/>
          <w:color w:val="000000" w:themeColor="text1"/>
        </w:rPr>
        <w:t>展示物に関する説明資料</w:t>
      </w:r>
      <w:r w:rsidR="00D45CAA">
        <w:rPr>
          <w:rFonts w:hint="eastAsia"/>
          <w:color w:val="000000" w:themeColor="text1"/>
        </w:rPr>
        <w:t>（テーマ等）</w:t>
      </w:r>
      <w:r w:rsidR="003B2CFD">
        <w:rPr>
          <w:rFonts w:hint="eastAsia"/>
          <w:color w:val="000000" w:themeColor="text1"/>
        </w:rPr>
        <w:t xml:space="preserve">　</w:t>
      </w:r>
      <w:r w:rsidRPr="00BE3630">
        <w:rPr>
          <w:rFonts w:hint="eastAsia"/>
          <w:color w:val="000000" w:themeColor="text1"/>
        </w:rPr>
        <w:t>1</w:t>
      </w:r>
      <w:r w:rsidRPr="00BE3630">
        <w:rPr>
          <w:rFonts w:hint="eastAsia"/>
          <w:color w:val="000000" w:themeColor="text1"/>
        </w:rPr>
        <w:t>枚</w:t>
      </w:r>
    </w:p>
    <w:p w:rsidR="00F5650A" w:rsidRDefault="0023151F" w:rsidP="00C24D35">
      <w:pPr>
        <w:ind w:firstLineChars="300" w:firstLine="630"/>
        <w:jc w:val="left"/>
        <w:rPr>
          <w:szCs w:val="21"/>
        </w:rPr>
      </w:pPr>
      <w:r w:rsidRPr="0023151F">
        <w:rPr>
          <w:rFonts w:hint="eastAsia"/>
          <w:szCs w:val="21"/>
        </w:rPr>
        <w:t>なお</w:t>
      </w:r>
      <w:r w:rsidR="00D45CAA">
        <w:rPr>
          <w:rFonts w:hint="eastAsia"/>
          <w:szCs w:val="21"/>
        </w:rPr>
        <w:t>申請書類</w:t>
      </w:r>
      <w:r w:rsidRPr="0023151F">
        <w:rPr>
          <w:rFonts w:hint="eastAsia"/>
          <w:szCs w:val="21"/>
        </w:rPr>
        <w:t>に要する経費は、全て提案者の負担とします。</w:t>
      </w:r>
    </w:p>
    <w:p w:rsidR="00F5650A" w:rsidRDefault="00F5650A" w:rsidP="00F5650A">
      <w:pPr>
        <w:ind w:leftChars="-13" w:left="-27" w:firstLineChars="80" w:firstLine="168"/>
        <w:jc w:val="left"/>
        <w:rPr>
          <w:szCs w:val="21"/>
        </w:rPr>
      </w:pPr>
      <w:r w:rsidRPr="00D60235">
        <w:rPr>
          <w:rFonts w:hint="eastAsia"/>
          <w:color w:val="000000" w:themeColor="text1"/>
        </w:rPr>
        <w:t>(</w:t>
      </w:r>
      <w:r>
        <w:rPr>
          <w:rFonts w:hint="eastAsia"/>
          <w:color w:val="000000" w:themeColor="text1"/>
        </w:rPr>
        <w:t>3</w:t>
      </w:r>
      <w:r w:rsidRPr="00D60235">
        <w:rPr>
          <w:rFonts w:hint="eastAsia"/>
          <w:color w:val="000000" w:themeColor="text1"/>
        </w:rPr>
        <w:t>)</w:t>
      </w:r>
      <w:r w:rsidRPr="00D60235">
        <w:rPr>
          <w:rFonts w:hint="eastAsia"/>
          <w:color w:val="000000" w:themeColor="text1"/>
        </w:rPr>
        <w:t xml:space="preserve">　提出方法</w:t>
      </w:r>
      <w:r>
        <w:rPr>
          <w:rFonts w:hint="eastAsia"/>
          <w:color w:val="000000" w:themeColor="text1"/>
        </w:rPr>
        <w:t xml:space="preserve">　</w:t>
      </w:r>
      <w:r>
        <w:rPr>
          <w:rFonts w:hint="eastAsia"/>
          <w:szCs w:val="21"/>
        </w:rPr>
        <w:t>郵送または窓口持参</w:t>
      </w:r>
    </w:p>
    <w:p w:rsidR="00F5650A" w:rsidRPr="00D60235" w:rsidRDefault="00C24D35" w:rsidP="00C24D35">
      <w:pPr>
        <w:ind w:leftChars="100" w:left="210"/>
        <w:jc w:val="left"/>
        <w:rPr>
          <w:color w:val="000000" w:themeColor="text1"/>
        </w:rPr>
      </w:pPr>
      <w:r>
        <w:rPr>
          <w:rFonts w:hint="eastAsia"/>
          <w:szCs w:val="21"/>
        </w:rPr>
        <w:t xml:space="preserve">　</w:t>
      </w:r>
      <w:r w:rsidR="00F5650A" w:rsidRPr="00451EA4">
        <w:rPr>
          <w:rFonts w:hint="eastAsia"/>
          <w:szCs w:val="21"/>
        </w:rPr>
        <w:t>原則として、申請書類の到着に関するお問い合わせに個別に回答することはできかねます</w:t>
      </w:r>
      <w:r w:rsidR="00F5650A" w:rsidRPr="00451EA4">
        <w:rPr>
          <w:rFonts w:hint="eastAsia"/>
          <w:szCs w:val="21"/>
        </w:rPr>
        <w:lastRenderedPageBreak/>
        <w:t>ので、到着の確認を希望される場合は、郵送の際に到着まで追跡可能な</w:t>
      </w:r>
      <w:r w:rsidR="00F5650A">
        <w:rPr>
          <w:rFonts w:hint="eastAsia"/>
          <w:szCs w:val="21"/>
        </w:rPr>
        <w:t>方法でご提出いただき、ご</w:t>
      </w:r>
      <w:r w:rsidR="00F5650A" w:rsidRPr="00451EA4">
        <w:rPr>
          <w:rFonts w:hint="eastAsia"/>
          <w:szCs w:val="21"/>
        </w:rPr>
        <w:t>自身で申請書類の到着の確認をお願いいたします。</w:t>
      </w:r>
    </w:p>
    <w:p w:rsidR="004F7E85" w:rsidRPr="004F7E85" w:rsidRDefault="00D45CAA" w:rsidP="00D45CAA">
      <w:pPr>
        <w:jc w:val="left"/>
        <w:rPr>
          <w:color w:val="000000" w:themeColor="text1"/>
        </w:rPr>
      </w:pPr>
      <w:r>
        <w:rPr>
          <w:rFonts w:hint="eastAsia"/>
          <w:szCs w:val="21"/>
        </w:rPr>
        <w:t xml:space="preserve"> </w:t>
      </w:r>
      <w:r w:rsidR="004F7E85">
        <w:rPr>
          <w:rFonts w:hint="eastAsia"/>
          <w:szCs w:val="21"/>
        </w:rPr>
        <w:t>(</w:t>
      </w:r>
      <w:r w:rsidR="00F5650A">
        <w:rPr>
          <w:rFonts w:hint="eastAsia"/>
          <w:szCs w:val="21"/>
        </w:rPr>
        <w:t>4</w:t>
      </w:r>
      <w:r w:rsidR="004F7E85">
        <w:rPr>
          <w:rFonts w:hint="eastAsia"/>
          <w:szCs w:val="21"/>
        </w:rPr>
        <w:t>)</w:t>
      </w:r>
      <w:r w:rsidR="004F7E85">
        <w:rPr>
          <w:rFonts w:hint="eastAsia"/>
          <w:szCs w:val="21"/>
        </w:rPr>
        <w:t xml:space="preserve">　</w:t>
      </w:r>
      <w:r w:rsidR="00CA0220">
        <w:rPr>
          <w:rFonts w:hint="eastAsia"/>
          <w:color w:val="000000" w:themeColor="text1"/>
        </w:rPr>
        <w:t>企業展示</w:t>
      </w:r>
      <w:r w:rsidR="004F7E85" w:rsidRPr="004F7E85">
        <w:rPr>
          <w:rFonts w:hint="eastAsia"/>
          <w:color w:val="000000" w:themeColor="text1"/>
        </w:rPr>
        <w:t>実施までの流れ</w:t>
      </w:r>
    </w:p>
    <w:p w:rsidR="004F7E85" w:rsidRPr="004F7E85" w:rsidRDefault="004B3B0F" w:rsidP="00F5650A">
      <w:pPr>
        <w:ind w:firstLineChars="200" w:firstLine="420"/>
        <w:jc w:val="left"/>
        <w:rPr>
          <w:color w:val="000000" w:themeColor="text1"/>
        </w:rPr>
      </w:pPr>
      <w:r>
        <w:rPr>
          <w:rFonts w:hint="eastAsia"/>
          <w:color w:val="000000" w:themeColor="text1"/>
        </w:rPr>
        <w:t>以下の手順により、提案者と公社で協力して企業展示</w:t>
      </w:r>
      <w:r w:rsidR="004F7E85" w:rsidRPr="004F7E85">
        <w:rPr>
          <w:rFonts w:hint="eastAsia"/>
          <w:color w:val="000000" w:themeColor="text1"/>
        </w:rPr>
        <w:t>を実施します。</w:t>
      </w:r>
    </w:p>
    <w:p w:rsidR="004F7E85" w:rsidRPr="004F7E85" w:rsidRDefault="004F7E85" w:rsidP="00F5650A">
      <w:pPr>
        <w:ind w:firstLineChars="200" w:firstLine="420"/>
        <w:jc w:val="left"/>
        <w:rPr>
          <w:color w:val="000000" w:themeColor="text1"/>
        </w:rPr>
      </w:pPr>
      <w:r>
        <w:rPr>
          <w:rFonts w:hint="eastAsia"/>
          <w:color w:val="000000" w:themeColor="text1"/>
        </w:rPr>
        <w:t>①</w:t>
      </w:r>
      <w:r w:rsidR="00FB072B">
        <w:rPr>
          <w:rFonts w:hint="eastAsia"/>
          <w:color w:val="000000" w:themeColor="text1"/>
        </w:rPr>
        <w:t xml:space="preserve">　</w:t>
      </w:r>
      <w:r>
        <w:rPr>
          <w:rFonts w:hint="eastAsia"/>
          <w:color w:val="000000" w:themeColor="text1"/>
        </w:rPr>
        <w:t>公社幹部職員による</w:t>
      </w:r>
      <w:r w:rsidR="004B3B0F">
        <w:rPr>
          <w:rFonts w:hint="eastAsia"/>
          <w:color w:val="000000" w:themeColor="text1"/>
        </w:rPr>
        <w:t>審議・事業者等決定</w:t>
      </w:r>
    </w:p>
    <w:p w:rsidR="004F7E85" w:rsidRPr="004F7E85" w:rsidRDefault="004B3B0F" w:rsidP="00F5650A">
      <w:pPr>
        <w:ind w:firstLineChars="200" w:firstLine="420"/>
        <w:jc w:val="left"/>
        <w:rPr>
          <w:color w:val="000000" w:themeColor="text1"/>
        </w:rPr>
      </w:pPr>
      <w:r>
        <w:rPr>
          <w:rFonts w:hint="eastAsia"/>
          <w:color w:val="000000" w:themeColor="text1"/>
        </w:rPr>
        <w:t>②</w:t>
      </w:r>
      <w:r w:rsidR="00FB072B">
        <w:rPr>
          <w:rFonts w:hint="eastAsia"/>
          <w:color w:val="000000" w:themeColor="text1"/>
        </w:rPr>
        <w:t xml:space="preserve">　</w:t>
      </w:r>
      <w:r>
        <w:rPr>
          <w:rFonts w:hint="eastAsia"/>
          <w:color w:val="000000" w:themeColor="text1"/>
        </w:rPr>
        <w:t>出展事業者の決定を通知</w:t>
      </w:r>
    </w:p>
    <w:p w:rsidR="004F7E85" w:rsidRPr="004F7E85" w:rsidRDefault="005B3E87" w:rsidP="00F5650A">
      <w:pPr>
        <w:ind w:firstLineChars="200" w:firstLine="420"/>
        <w:jc w:val="left"/>
        <w:rPr>
          <w:color w:val="000000" w:themeColor="text1"/>
        </w:rPr>
      </w:pPr>
      <w:r>
        <w:rPr>
          <w:rFonts w:hint="eastAsia"/>
          <w:color w:val="000000" w:themeColor="text1"/>
        </w:rPr>
        <w:t>③</w:t>
      </w:r>
      <w:r w:rsidR="00FB072B">
        <w:rPr>
          <w:rFonts w:hint="eastAsia"/>
          <w:color w:val="000000" w:themeColor="text1"/>
        </w:rPr>
        <w:t xml:space="preserve">　</w:t>
      </w:r>
      <w:r w:rsidR="005A6983">
        <w:rPr>
          <w:rFonts w:hint="eastAsia"/>
          <w:color w:val="000000" w:themeColor="text1"/>
        </w:rPr>
        <w:t>企業展示</w:t>
      </w:r>
      <w:r w:rsidR="004F7E85" w:rsidRPr="004F7E85">
        <w:rPr>
          <w:rFonts w:hint="eastAsia"/>
          <w:color w:val="000000" w:themeColor="text1"/>
        </w:rPr>
        <w:t>の実施</w:t>
      </w:r>
    </w:p>
    <w:p w:rsidR="009D3B99" w:rsidRDefault="009D3B99" w:rsidP="004F7E85">
      <w:pPr>
        <w:jc w:val="left"/>
        <w:rPr>
          <w:color w:val="000000" w:themeColor="text1"/>
        </w:rPr>
      </w:pPr>
    </w:p>
    <w:p w:rsidR="009D3B99" w:rsidRPr="00CF590C" w:rsidRDefault="009D3B99" w:rsidP="009D3B99">
      <w:pPr>
        <w:jc w:val="left"/>
        <w:rPr>
          <w:rFonts w:eastAsiaTheme="majorEastAsia"/>
          <w:b/>
          <w:sz w:val="22"/>
        </w:rPr>
      </w:pPr>
      <w:r>
        <w:rPr>
          <w:rFonts w:eastAsiaTheme="majorEastAsia" w:hint="eastAsia"/>
          <w:b/>
          <w:sz w:val="22"/>
        </w:rPr>
        <w:t>4</w:t>
      </w:r>
      <w:r w:rsidRPr="00CF590C">
        <w:rPr>
          <w:rFonts w:eastAsiaTheme="majorEastAsia" w:hint="eastAsia"/>
          <w:b/>
          <w:sz w:val="22"/>
        </w:rPr>
        <w:t xml:space="preserve">　</w:t>
      </w:r>
      <w:r>
        <w:rPr>
          <w:rFonts w:eastAsiaTheme="majorEastAsia" w:hint="eastAsia"/>
          <w:b/>
          <w:sz w:val="22"/>
        </w:rPr>
        <w:t>出展事業者の決定について</w:t>
      </w:r>
    </w:p>
    <w:p w:rsidR="005A6983" w:rsidRPr="005A6983" w:rsidRDefault="00CA0220" w:rsidP="00CA0220">
      <w:pPr>
        <w:ind w:firstLineChars="100" w:firstLine="210"/>
        <w:jc w:val="left"/>
        <w:rPr>
          <w:color w:val="000000" w:themeColor="text1"/>
        </w:rPr>
      </w:pPr>
      <w:r>
        <w:rPr>
          <w:rFonts w:hint="eastAsia"/>
          <w:szCs w:val="21"/>
        </w:rPr>
        <w:t>(1)</w:t>
      </w:r>
      <w:r>
        <w:rPr>
          <w:rFonts w:hint="eastAsia"/>
          <w:szCs w:val="21"/>
        </w:rPr>
        <w:t xml:space="preserve">　</w:t>
      </w:r>
      <w:r w:rsidR="005A6983" w:rsidRPr="005A6983">
        <w:rPr>
          <w:rFonts w:hint="eastAsia"/>
          <w:color w:val="000000" w:themeColor="text1"/>
        </w:rPr>
        <w:t>審査方法</w:t>
      </w:r>
    </w:p>
    <w:p w:rsidR="005A6983" w:rsidRPr="005A6983" w:rsidRDefault="005A6983" w:rsidP="009D3B99">
      <w:pPr>
        <w:ind w:leftChars="100" w:left="210" w:firstLineChars="100" w:firstLine="210"/>
        <w:jc w:val="left"/>
        <w:rPr>
          <w:color w:val="000000" w:themeColor="text1"/>
        </w:rPr>
      </w:pPr>
      <w:r w:rsidRPr="005A6983">
        <w:rPr>
          <w:rFonts w:hint="eastAsia"/>
          <w:color w:val="000000" w:themeColor="text1"/>
        </w:rPr>
        <w:t>応募申請内容等の審査は、</w:t>
      </w:r>
      <w:r w:rsidR="00CA0220">
        <w:rPr>
          <w:rFonts w:hint="eastAsia"/>
          <w:color w:val="000000" w:themeColor="text1"/>
        </w:rPr>
        <w:t>社内稟議</w:t>
      </w:r>
      <w:r w:rsidRPr="005A6983">
        <w:rPr>
          <w:rFonts w:hint="eastAsia"/>
          <w:color w:val="000000" w:themeColor="text1"/>
        </w:rPr>
        <w:t>により行います。なお、提案内容に対して、事前に質問をすることがございます。</w:t>
      </w:r>
    </w:p>
    <w:p w:rsidR="005A6983" w:rsidRPr="005A6983" w:rsidRDefault="00CA0220" w:rsidP="00CA0220">
      <w:pPr>
        <w:ind w:firstLineChars="100" w:firstLine="210"/>
        <w:jc w:val="left"/>
        <w:rPr>
          <w:color w:val="000000" w:themeColor="text1"/>
        </w:rPr>
      </w:pPr>
      <w:r>
        <w:rPr>
          <w:rFonts w:hint="eastAsia"/>
          <w:szCs w:val="21"/>
        </w:rPr>
        <w:t>(2)</w:t>
      </w:r>
      <w:r>
        <w:rPr>
          <w:rFonts w:hint="eastAsia"/>
          <w:szCs w:val="21"/>
        </w:rPr>
        <w:t xml:space="preserve">　</w:t>
      </w:r>
      <w:r w:rsidR="005A6983" w:rsidRPr="005A6983">
        <w:rPr>
          <w:rFonts w:hint="eastAsia"/>
          <w:color w:val="000000" w:themeColor="text1"/>
        </w:rPr>
        <w:t>選考の観点</w:t>
      </w:r>
    </w:p>
    <w:p w:rsidR="005A6983" w:rsidRPr="005A6983" w:rsidRDefault="005A6983" w:rsidP="009D3B99">
      <w:pPr>
        <w:ind w:firstLineChars="200" w:firstLine="420"/>
        <w:jc w:val="left"/>
        <w:rPr>
          <w:color w:val="000000" w:themeColor="text1"/>
        </w:rPr>
      </w:pPr>
      <w:r w:rsidRPr="005A6983">
        <w:rPr>
          <w:rFonts w:hint="eastAsia"/>
          <w:color w:val="000000" w:themeColor="text1"/>
        </w:rPr>
        <w:t>以下の選考基準を中心に総合的に判断します。</w:t>
      </w:r>
    </w:p>
    <w:p w:rsidR="003B2CFD" w:rsidRPr="00FB072B" w:rsidRDefault="00FB072B" w:rsidP="00FB072B">
      <w:pPr>
        <w:ind w:firstLineChars="200" w:firstLine="420"/>
        <w:jc w:val="left"/>
        <w:rPr>
          <w:color w:val="000000" w:themeColor="text1"/>
        </w:rPr>
      </w:pPr>
      <w:r>
        <w:rPr>
          <w:rFonts w:hint="eastAsia"/>
          <w:color w:val="000000" w:themeColor="text1"/>
        </w:rPr>
        <w:t xml:space="preserve">①　</w:t>
      </w:r>
      <w:r w:rsidR="003B2CFD" w:rsidRPr="00FB072B">
        <w:rPr>
          <w:rFonts w:hint="eastAsia"/>
          <w:color w:val="000000" w:themeColor="text1"/>
        </w:rPr>
        <w:t>水素エネルギーの普及促進</w:t>
      </w:r>
      <w:r w:rsidR="00F5650A" w:rsidRPr="00FB072B">
        <w:rPr>
          <w:rFonts w:hint="eastAsia"/>
          <w:color w:val="000000" w:themeColor="text1"/>
        </w:rPr>
        <w:t>に資</w:t>
      </w:r>
      <w:r w:rsidR="00D45CAA" w:rsidRPr="00FB072B">
        <w:rPr>
          <w:rFonts w:hint="eastAsia"/>
          <w:color w:val="000000" w:themeColor="text1"/>
        </w:rPr>
        <w:t>するもの</w:t>
      </w:r>
    </w:p>
    <w:p w:rsidR="005A6983" w:rsidRPr="00FB072B" w:rsidRDefault="00FB072B" w:rsidP="00FB072B">
      <w:pPr>
        <w:ind w:firstLineChars="200" w:firstLine="420"/>
        <w:jc w:val="left"/>
        <w:rPr>
          <w:color w:val="000000" w:themeColor="text1"/>
        </w:rPr>
      </w:pPr>
      <w:r>
        <w:rPr>
          <w:rFonts w:hint="eastAsia"/>
          <w:color w:val="000000" w:themeColor="text1"/>
        </w:rPr>
        <w:t xml:space="preserve">②　</w:t>
      </w:r>
      <w:r w:rsidR="005A6983" w:rsidRPr="00FB072B">
        <w:rPr>
          <w:rFonts w:hint="eastAsia"/>
          <w:color w:val="000000" w:themeColor="text1"/>
        </w:rPr>
        <w:t>運営面の活性（話題性、集客性等）に資するもの</w:t>
      </w:r>
    </w:p>
    <w:p w:rsidR="005A6983" w:rsidRPr="005A6983" w:rsidRDefault="00CA0220" w:rsidP="00CA0220">
      <w:pPr>
        <w:ind w:firstLineChars="100" w:firstLine="210"/>
        <w:jc w:val="left"/>
        <w:rPr>
          <w:color w:val="000000" w:themeColor="text1"/>
        </w:rPr>
      </w:pPr>
      <w:r>
        <w:rPr>
          <w:rFonts w:hint="eastAsia"/>
          <w:szCs w:val="21"/>
        </w:rPr>
        <w:t>(3)</w:t>
      </w:r>
      <w:r>
        <w:rPr>
          <w:rFonts w:hint="eastAsia"/>
          <w:szCs w:val="21"/>
        </w:rPr>
        <w:t xml:space="preserve">　</w:t>
      </w:r>
      <w:r w:rsidR="005A6983" w:rsidRPr="005A6983">
        <w:rPr>
          <w:rFonts w:hint="eastAsia"/>
          <w:color w:val="000000" w:themeColor="text1"/>
        </w:rPr>
        <w:t>選定および選定結果の通知</w:t>
      </w:r>
    </w:p>
    <w:p w:rsidR="005A6983" w:rsidRPr="005A6983" w:rsidRDefault="00D45CAA" w:rsidP="007A75C1">
      <w:pPr>
        <w:ind w:leftChars="135" w:left="283" w:firstLineChars="100" w:firstLine="210"/>
        <w:jc w:val="left"/>
        <w:rPr>
          <w:color w:val="000000" w:themeColor="text1"/>
        </w:rPr>
      </w:pPr>
      <w:r w:rsidRPr="005A6983">
        <w:rPr>
          <w:rFonts w:hint="eastAsia"/>
          <w:color w:val="000000" w:themeColor="text1"/>
        </w:rPr>
        <w:t>応募期間内に、</w:t>
      </w:r>
      <w:r>
        <w:rPr>
          <w:rFonts w:hint="eastAsia"/>
          <w:color w:val="000000" w:themeColor="text1"/>
        </w:rPr>
        <w:t>提案が来た段階で</w:t>
      </w:r>
      <w:r w:rsidRPr="005A6983">
        <w:rPr>
          <w:rFonts w:hint="eastAsia"/>
          <w:color w:val="000000" w:themeColor="text1"/>
        </w:rPr>
        <w:t>順次</w:t>
      </w:r>
      <w:r>
        <w:rPr>
          <w:rFonts w:hint="eastAsia"/>
          <w:color w:val="000000" w:themeColor="text1"/>
        </w:rPr>
        <w:t>審議、決定し</w:t>
      </w:r>
      <w:r w:rsidR="007A75C1">
        <w:rPr>
          <w:rFonts w:hint="eastAsia"/>
          <w:color w:val="000000" w:themeColor="text1"/>
        </w:rPr>
        <w:t>、各提案者に対しそれぞれの提案に関</w:t>
      </w:r>
      <w:r w:rsidR="005A6983" w:rsidRPr="005A6983">
        <w:rPr>
          <w:rFonts w:hint="eastAsia"/>
          <w:color w:val="000000" w:themeColor="text1"/>
        </w:rPr>
        <w:t>する審査結果を速やかに通知します。なお、選定結果に関するお問い合わせにはお答えできかねますので、予めご了承下さい。</w:t>
      </w:r>
    </w:p>
    <w:p w:rsidR="007A75C1" w:rsidRPr="0023151F" w:rsidRDefault="007A75C1" w:rsidP="005A6983">
      <w:pPr>
        <w:jc w:val="left"/>
        <w:rPr>
          <w:color w:val="000000" w:themeColor="text1"/>
        </w:rPr>
      </w:pPr>
    </w:p>
    <w:p w:rsidR="00CE2FE1" w:rsidRPr="00120A1D" w:rsidRDefault="00BF1C2F" w:rsidP="00333918">
      <w:pPr>
        <w:jc w:val="left"/>
        <w:rPr>
          <w:rFonts w:eastAsiaTheme="majorEastAsia"/>
          <w:b/>
          <w:sz w:val="22"/>
        </w:rPr>
      </w:pPr>
      <w:r>
        <w:rPr>
          <w:rFonts w:eastAsiaTheme="majorEastAsia" w:hint="eastAsia"/>
          <w:b/>
          <w:sz w:val="22"/>
        </w:rPr>
        <w:t>5</w:t>
      </w:r>
      <w:r w:rsidR="00B67486" w:rsidRPr="00120A1D">
        <w:rPr>
          <w:rFonts w:eastAsiaTheme="majorEastAsia"/>
          <w:b/>
          <w:sz w:val="22"/>
        </w:rPr>
        <w:t xml:space="preserve">　</w:t>
      </w:r>
      <w:r w:rsidR="00F7075C">
        <w:rPr>
          <w:rFonts w:eastAsiaTheme="majorEastAsia" w:hint="eastAsia"/>
          <w:b/>
          <w:sz w:val="22"/>
        </w:rPr>
        <w:t>出展</w:t>
      </w:r>
      <w:r>
        <w:rPr>
          <w:rFonts w:eastAsiaTheme="majorEastAsia" w:hint="eastAsia"/>
          <w:b/>
          <w:sz w:val="22"/>
        </w:rPr>
        <w:t>に際した留意事項</w:t>
      </w:r>
    </w:p>
    <w:p w:rsidR="00D978F8" w:rsidRPr="00D978F8" w:rsidRDefault="00D978F8" w:rsidP="00D978F8">
      <w:pPr>
        <w:jc w:val="left"/>
        <w:rPr>
          <w:color w:val="000000" w:themeColor="text1"/>
        </w:rPr>
      </w:pPr>
      <w:r>
        <w:rPr>
          <w:rFonts w:hint="eastAsia"/>
          <w:color w:val="000000" w:themeColor="text1"/>
        </w:rPr>
        <w:t xml:space="preserve">　</w:t>
      </w:r>
      <w:r w:rsidRPr="00D978F8">
        <w:rPr>
          <w:rFonts w:hint="eastAsia"/>
          <w:color w:val="000000" w:themeColor="text1"/>
        </w:rPr>
        <w:t>(1)</w:t>
      </w:r>
      <w:r w:rsidR="00FB072B">
        <w:rPr>
          <w:rFonts w:hint="eastAsia"/>
          <w:color w:val="000000" w:themeColor="text1"/>
        </w:rPr>
        <w:t xml:space="preserve">　</w:t>
      </w:r>
      <w:r w:rsidRPr="00D978F8">
        <w:rPr>
          <w:rFonts w:hint="eastAsia"/>
          <w:color w:val="000000" w:themeColor="text1"/>
        </w:rPr>
        <w:t>出展</w:t>
      </w:r>
      <w:r>
        <w:rPr>
          <w:rFonts w:hint="eastAsia"/>
          <w:color w:val="000000" w:themeColor="text1"/>
        </w:rPr>
        <w:t>企業</w:t>
      </w:r>
      <w:r w:rsidRPr="00D978F8">
        <w:rPr>
          <w:rFonts w:hint="eastAsia"/>
          <w:color w:val="000000" w:themeColor="text1"/>
        </w:rPr>
        <w:t>は本</w:t>
      </w:r>
      <w:r>
        <w:rPr>
          <w:rFonts w:hint="eastAsia"/>
          <w:color w:val="000000" w:themeColor="text1"/>
        </w:rPr>
        <w:t>企業展示</w:t>
      </w:r>
      <w:r w:rsidRPr="00D978F8">
        <w:rPr>
          <w:rFonts w:hint="eastAsia"/>
          <w:color w:val="000000" w:themeColor="text1"/>
        </w:rPr>
        <w:t>主旨に合致し、出展案内に明示された商品が出展でき</w:t>
      </w:r>
      <w:r w:rsidR="00BF1C2F">
        <w:rPr>
          <w:rFonts w:hint="eastAsia"/>
          <w:color w:val="000000" w:themeColor="text1"/>
        </w:rPr>
        <w:t>ます</w:t>
      </w:r>
      <w:r w:rsidRPr="00D978F8">
        <w:rPr>
          <w:rFonts w:hint="eastAsia"/>
          <w:color w:val="000000" w:themeColor="text1"/>
        </w:rPr>
        <w:t>。</w:t>
      </w:r>
    </w:p>
    <w:p w:rsidR="00D978F8" w:rsidRPr="00D978F8" w:rsidRDefault="00D978F8" w:rsidP="00D978F8">
      <w:pPr>
        <w:ind w:leftChars="100" w:left="210"/>
        <w:jc w:val="left"/>
        <w:rPr>
          <w:color w:val="000000" w:themeColor="text1"/>
        </w:rPr>
      </w:pPr>
      <w:r w:rsidRPr="00D978F8">
        <w:rPr>
          <w:rFonts w:hint="eastAsia"/>
          <w:color w:val="000000" w:themeColor="text1"/>
        </w:rPr>
        <w:t>(2)</w:t>
      </w:r>
      <w:r w:rsidR="00FB072B">
        <w:rPr>
          <w:rFonts w:hint="eastAsia"/>
          <w:color w:val="000000" w:themeColor="text1"/>
        </w:rPr>
        <w:t xml:space="preserve">　</w:t>
      </w:r>
      <w:r>
        <w:rPr>
          <w:rFonts w:hint="eastAsia"/>
          <w:color w:val="000000" w:themeColor="text1"/>
        </w:rPr>
        <w:t>展示内容は、</w:t>
      </w:r>
      <w:r w:rsidRPr="00D978F8">
        <w:rPr>
          <w:rFonts w:hint="eastAsia"/>
          <w:color w:val="000000" w:themeColor="text1"/>
        </w:rPr>
        <w:t>全て展示小間の中に限られ</w:t>
      </w:r>
      <w:r w:rsidR="00BF1C2F">
        <w:rPr>
          <w:rFonts w:hint="eastAsia"/>
          <w:color w:val="000000" w:themeColor="text1"/>
        </w:rPr>
        <w:t>ます。</w:t>
      </w:r>
    </w:p>
    <w:p w:rsidR="00D978F8" w:rsidRDefault="00D978F8" w:rsidP="00FB072B">
      <w:pPr>
        <w:ind w:leftChars="100" w:left="420" w:hangingChars="100" w:hanging="210"/>
        <w:jc w:val="left"/>
        <w:rPr>
          <w:color w:val="000000" w:themeColor="text1"/>
        </w:rPr>
      </w:pPr>
      <w:r w:rsidRPr="00D978F8">
        <w:rPr>
          <w:rFonts w:hint="eastAsia"/>
          <w:color w:val="000000" w:themeColor="text1"/>
        </w:rPr>
        <w:t>(</w:t>
      </w:r>
      <w:r w:rsidR="00BF1C2F">
        <w:rPr>
          <w:rFonts w:hint="eastAsia"/>
          <w:color w:val="000000" w:themeColor="text1"/>
        </w:rPr>
        <w:t>3</w:t>
      </w:r>
      <w:r w:rsidRPr="00D978F8">
        <w:rPr>
          <w:rFonts w:hint="eastAsia"/>
          <w:color w:val="000000" w:themeColor="text1"/>
        </w:rPr>
        <w:t>)</w:t>
      </w:r>
      <w:r w:rsidR="00FB072B">
        <w:rPr>
          <w:rFonts w:hint="eastAsia"/>
          <w:color w:val="000000" w:themeColor="text1"/>
        </w:rPr>
        <w:t xml:space="preserve">　</w:t>
      </w:r>
      <w:r w:rsidR="00F21438">
        <w:rPr>
          <w:rFonts w:hint="eastAsia"/>
          <w:color w:val="000000" w:themeColor="text1"/>
        </w:rPr>
        <w:t>公社</w:t>
      </w:r>
      <w:r w:rsidRPr="00D978F8">
        <w:rPr>
          <w:rFonts w:hint="eastAsia"/>
          <w:color w:val="000000" w:themeColor="text1"/>
        </w:rPr>
        <w:t>は騒音、操作方法、非防燃材料の使用、またはその他の理由から問題があると思われる展示物を制御し、また、</w:t>
      </w:r>
      <w:r w:rsidR="00F21438">
        <w:rPr>
          <w:rFonts w:hint="eastAsia"/>
          <w:color w:val="000000" w:themeColor="text1"/>
        </w:rPr>
        <w:t>公社の立場からみて、展示</w:t>
      </w:r>
      <w:r w:rsidRPr="00D978F8">
        <w:rPr>
          <w:rFonts w:hint="eastAsia"/>
          <w:color w:val="000000" w:themeColor="text1"/>
        </w:rPr>
        <w:t>目的と両立しない展示物を禁止または撤去する権利を有するものと</w:t>
      </w:r>
      <w:r w:rsidR="00CA0220">
        <w:rPr>
          <w:rFonts w:hint="eastAsia"/>
          <w:color w:val="000000" w:themeColor="text1"/>
        </w:rPr>
        <w:t>します</w:t>
      </w:r>
      <w:r w:rsidRPr="00D978F8">
        <w:rPr>
          <w:rFonts w:hint="eastAsia"/>
          <w:color w:val="000000" w:themeColor="text1"/>
        </w:rPr>
        <w:t>。この権限は、</w:t>
      </w:r>
      <w:r w:rsidR="00F21438">
        <w:rPr>
          <w:rFonts w:hint="eastAsia"/>
          <w:color w:val="000000" w:themeColor="text1"/>
        </w:rPr>
        <w:t>公社</w:t>
      </w:r>
      <w:r w:rsidRPr="00D978F8">
        <w:rPr>
          <w:rFonts w:hint="eastAsia"/>
          <w:color w:val="000000" w:themeColor="text1"/>
        </w:rPr>
        <w:t>が問題あると考える性質の全てのものに及ぶものとします。上記の制限または撤去の場合、</w:t>
      </w:r>
      <w:r w:rsidR="00F21438">
        <w:rPr>
          <w:rFonts w:hint="eastAsia"/>
          <w:color w:val="000000" w:themeColor="text1"/>
        </w:rPr>
        <w:t>公社は出展企業</w:t>
      </w:r>
      <w:r w:rsidRPr="00D978F8">
        <w:rPr>
          <w:rFonts w:hint="eastAsia"/>
          <w:color w:val="000000" w:themeColor="text1"/>
        </w:rPr>
        <w:t>に対し</w:t>
      </w:r>
      <w:r w:rsidR="00F21438">
        <w:rPr>
          <w:rFonts w:hint="eastAsia"/>
          <w:color w:val="000000" w:themeColor="text1"/>
        </w:rPr>
        <w:t>、</w:t>
      </w:r>
      <w:r w:rsidRPr="00D978F8">
        <w:rPr>
          <w:rFonts w:hint="eastAsia"/>
          <w:color w:val="000000" w:themeColor="text1"/>
        </w:rPr>
        <w:t>いかなる返金またはその他の展示物費用負担の責任を負わないものとします。</w:t>
      </w:r>
    </w:p>
    <w:p w:rsidR="00A721A2" w:rsidRPr="00A721A2" w:rsidRDefault="00BF1C2F" w:rsidP="00F21438">
      <w:pPr>
        <w:ind w:firstLineChars="100" w:firstLine="210"/>
        <w:jc w:val="left"/>
        <w:rPr>
          <w:color w:val="000000" w:themeColor="text1"/>
        </w:rPr>
      </w:pPr>
      <w:r>
        <w:rPr>
          <w:rFonts w:hint="eastAsia"/>
          <w:color w:val="000000" w:themeColor="text1"/>
        </w:rPr>
        <w:t>(4</w:t>
      </w:r>
      <w:r w:rsidR="00F21438" w:rsidRPr="00D978F8">
        <w:rPr>
          <w:rFonts w:hint="eastAsia"/>
          <w:color w:val="000000" w:themeColor="text1"/>
        </w:rPr>
        <w:t>)</w:t>
      </w:r>
      <w:r w:rsidR="00FB072B">
        <w:rPr>
          <w:rFonts w:hint="eastAsia"/>
          <w:color w:val="000000" w:themeColor="text1"/>
        </w:rPr>
        <w:t xml:space="preserve">　</w:t>
      </w:r>
      <w:r w:rsidR="00A721A2" w:rsidRPr="00A721A2">
        <w:rPr>
          <w:rFonts w:hint="eastAsia"/>
          <w:color w:val="000000" w:themeColor="text1"/>
        </w:rPr>
        <w:t>次に掲げる個人又は団体でないこと</w:t>
      </w:r>
      <w:r w:rsidR="00307330">
        <w:rPr>
          <w:rFonts w:hint="eastAsia"/>
          <w:color w:val="000000" w:themeColor="text1"/>
        </w:rPr>
        <w:t>とします</w:t>
      </w:r>
      <w:r w:rsidR="00A721A2" w:rsidRPr="00A721A2">
        <w:rPr>
          <w:rFonts w:hint="eastAsia"/>
          <w:color w:val="000000" w:themeColor="text1"/>
        </w:rPr>
        <w:t>。</w:t>
      </w:r>
    </w:p>
    <w:p w:rsidR="00A721A2" w:rsidRPr="00A721A2" w:rsidRDefault="00A721A2" w:rsidP="006779E6">
      <w:pPr>
        <w:widowControl/>
        <w:adjustRightInd w:val="0"/>
        <w:ind w:leftChars="203" w:left="850" w:hangingChars="202" w:hanging="424"/>
        <w:jc w:val="left"/>
        <w:rPr>
          <w:color w:val="000000" w:themeColor="text1"/>
        </w:rPr>
      </w:pPr>
      <w:r>
        <w:rPr>
          <w:rFonts w:hint="eastAsia"/>
          <w:color w:val="000000" w:themeColor="text1"/>
        </w:rPr>
        <w:t xml:space="preserve">a   </w:t>
      </w:r>
      <w:r w:rsidRPr="00A721A2">
        <w:rPr>
          <w:rFonts w:hint="eastAsia"/>
          <w:color w:val="000000" w:themeColor="text1"/>
        </w:rPr>
        <w:t>暴力団（東京都暴力団排除条例（平成２３年東京都条例第５４号。以下「暴排条例」という。）第２条第２号に規定する暴力団をいう。以下同じ。）</w:t>
      </w:r>
    </w:p>
    <w:p w:rsidR="00A721A2" w:rsidRPr="00A721A2" w:rsidRDefault="00A721A2" w:rsidP="006779E6">
      <w:pPr>
        <w:widowControl/>
        <w:adjustRightInd w:val="0"/>
        <w:ind w:leftChars="203" w:left="850" w:hangingChars="202" w:hanging="424"/>
        <w:jc w:val="left"/>
        <w:rPr>
          <w:color w:val="000000" w:themeColor="text1"/>
        </w:rPr>
      </w:pPr>
      <w:r>
        <w:rPr>
          <w:rFonts w:hint="eastAsia"/>
          <w:color w:val="000000" w:themeColor="text1"/>
        </w:rPr>
        <w:t xml:space="preserve">b   </w:t>
      </w:r>
      <w:r w:rsidRPr="00A721A2">
        <w:rPr>
          <w:rFonts w:hint="eastAsia"/>
          <w:color w:val="000000" w:themeColor="text1"/>
        </w:rPr>
        <w:t>暴力団員等（暴排条例第２条第３号に規定する暴力団員及び同条第４号に規定する暴力団関係者をいう。以下同じ。）</w:t>
      </w:r>
    </w:p>
    <w:p w:rsidR="00A721A2" w:rsidRPr="00A721A2" w:rsidRDefault="00A721A2" w:rsidP="006779E6">
      <w:pPr>
        <w:widowControl/>
        <w:adjustRightInd w:val="0"/>
        <w:ind w:leftChars="203" w:left="850" w:hangingChars="202" w:hanging="424"/>
        <w:jc w:val="left"/>
        <w:rPr>
          <w:color w:val="000000" w:themeColor="text1"/>
        </w:rPr>
      </w:pPr>
      <w:r>
        <w:rPr>
          <w:rFonts w:hint="eastAsia"/>
          <w:color w:val="000000" w:themeColor="text1"/>
        </w:rPr>
        <w:t xml:space="preserve">c   </w:t>
      </w:r>
      <w:r w:rsidRPr="00A721A2">
        <w:rPr>
          <w:rFonts w:hint="eastAsia"/>
          <w:color w:val="000000" w:themeColor="text1"/>
        </w:rPr>
        <w:t>法人その他の団体の代表者、役員又は使用人その他の従業者若しくは構成員に暴力団員等に該当する者があるもの</w:t>
      </w:r>
    </w:p>
    <w:p w:rsidR="00A721A2" w:rsidRDefault="00A721A2" w:rsidP="006779E6">
      <w:pPr>
        <w:widowControl/>
        <w:adjustRightInd w:val="0"/>
        <w:ind w:leftChars="203" w:left="850" w:hangingChars="202" w:hanging="424"/>
        <w:jc w:val="left"/>
        <w:rPr>
          <w:color w:val="000000" w:themeColor="text1"/>
        </w:rPr>
      </w:pPr>
      <w:r>
        <w:rPr>
          <w:rFonts w:hint="eastAsia"/>
          <w:color w:val="000000" w:themeColor="text1"/>
        </w:rPr>
        <w:t xml:space="preserve">d   </w:t>
      </w:r>
      <w:r w:rsidRPr="00A721A2">
        <w:rPr>
          <w:rFonts w:hint="eastAsia"/>
          <w:color w:val="000000" w:themeColor="text1"/>
        </w:rPr>
        <w:t>東京都契約関係暴力団等対策措置</w:t>
      </w:r>
      <w:r w:rsidR="005F55F5">
        <w:rPr>
          <w:rFonts w:hint="eastAsia"/>
          <w:color w:val="000000" w:themeColor="text1"/>
        </w:rPr>
        <w:t>要項</w:t>
      </w:r>
      <w:r w:rsidRPr="00A721A2">
        <w:rPr>
          <w:rFonts w:hint="eastAsia"/>
          <w:color w:val="000000" w:themeColor="text1"/>
        </w:rPr>
        <w:t>（昭和６２年１月１４日付６１財経庶第９２２号）第５条第１項の規定に基づく排除措置の期間中である者</w:t>
      </w:r>
    </w:p>
    <w:p w:rsidR="00F21438" w:rsidRDefault="00BF1C2F" w:rsidP="00F21438">
      <w:pPr>
        <w:ind w:firstLineChars="100" w:firstLine="210"/>
        <w:jc w:val="left"/>
        <w:rPr>
          <w:color w:val="000000" w:themeColor="text1"/>
        </w:rPr>
      </w:pPr>
      <w:r>
        <w:rPr>
          <w:rFonts w:hint="eastAsia"/>
          <w:color w:val="000000" w:themeColor="text1"/>
        </w:rPr>
        <w:lastRenderedPageBreak/>
        <w:t>(5</w:t>
      </w:r>
      <w:r w:rsidR="00F21438" w:rsidRPr="00D978F8">
        <w:rPr>
          <w:rFonts w:hint="eastAsia"/>
          <w:color w:val="000000" w:themeColor="text1"/>
        </w:rPr>
        <w:t>)</w:t>
      </w:r>
      <w:r w:rsidR="00FB072B">
        <w:rPr>
          <w:rFonts w:hint="eastAsia"/>
          <w:color w:val="000000" w:themeColor="text1"/>
        </w:rPr>
        <w:t xml:space="preserve">　</w:t>
      </w:r>
      <w:r>
        <w:rPr>
          <w:rFonts w:hint="eastAsia"/>
          <w:color w:val="000000" w:themeColor="text1"/>
        </w:rPr>
        <w:t>１つの企業で、複数の申し込みは禁止</w:t>
      </w:r>
      <w:r w:rsidR="00307330">
        <w:rPr>
          <w:rFonts w:hint="eastAsia"/>
          <w:color w:val="000000" w:themeColor="text1"/>
        </w:rPr>
        <w:t>とします</w:t>
      </w:r>
      <w:r w:rsidR="00F21438">
        <w:rPr>
          <w:rFonts w:hint="eastAsia"/>
          <w:color w:val="000000" w:themeColor="text1"/>
        </w:rPr>
        <w:t>。</w:t>
      </w:r>
    </w:p>
    <w:p w:rsidR="00F21438" w:rsidRDefault="00F21438" w:rsidP="00FB072B">
      <w:pPr>
        <w:ind w:leftChars="100" w:left="420" w:hangingChars="100" w:hanging="210"/>
        <w:jc w:val="left"/>
        <w:rPr>
          <w:color w:val="000000" w:themeColor="text1"/>
        </w:rPr>
      </w:pPr>
      <w:r>
        <w:rPr>
          <w:rFonts w:hint="eastAsia"/>
          <w:color w:val="000000" w:themeColor="text1"/>
        </w:rPr>
        <w:t>(</w:t>
      </w:r>
      <w:r w:rsidR="00BF1C2F">
        <w:rPr>
          <w:rFonts w:hint="eastAsia"/>
          <w:color w:val="000000" w:themeColor="text1"/>
        </w:rPr>
        <w:t>6</w:t>
      </w:r>
      <w:r w:rsidRPr="00D978F8">
        <w:rPr>
          <w:rFonts w:hint="eastAsia"/>
          <w:color w:val="000000" w:themeColor="text1"/>
        </w:rPr>
        <w:t>)</w:t>
      </w:r>
      <w:r w:rsidR="00FB072B">
        <w:rPr>
          <w:rFonts w:hint="eastAsia"/>
          <w:color w:val="000000" w:themeColor="text1"/>
        </w:rPr>
        <w:t xml:space="preserve">　</w:t>
      </w:r>
      <w:r w:rsidR="00C076DE">
        <w:rPr>
          <w:rFonts w:hint="eastAsia"/>
          <w:color w:val="000000" w:themeColor="text1"/>
        </w:rPr>
        <w:t>公社</w:t>
      </w:r>
      <w:r w:rsidR="00C076DE" w:rsidRPr="00C076DE">
        <w:rPr>
          <w:rFonts w:hint="eastAsia"/>
          <w:color w:val="000000" w:themeColor="text1"/>
        </w:rPr>
        <w:t>は、事故防止に最善の注意をはらいますが、天災、その他の不可抗力原因により生ずる小間内の損失または損害（盗難、紛失、火災、損害等）について責任を負うことは</w:t>
      </w:r>
      <w:r w:rsidR="00BF1C2F">
        <w:rPr>
          <w:rFonts w:hint="eastAsia"/>
          <w:color w:val="000000" w:themeColor="text1"/>
        </w:rPr>
        <w:t>いたしません。</w:t>
      </w:r>
    </w:p>
    <w:p w:rsidR="00F21438" w:rsidRDefault="003B2CFD" w:rsidP="00FB072B">
      <w:pPr>
        <w:ind w:leftChars="100" w:left="420" w:hangingChars="100" w:hanging="210"/>
        <w:jc w:val="left"/>
        <w:rPr>
          <w:color w:val="000000" w:themeColor="text1"/>
        </w:rPr>
      </w:pPr>
      <w:r>
        <w:rPr>
          <w:rFonts w:hint="eastAsia"/>
          <w:color w:val="000000" w:themeColor="text1"/>
        </w:rPr>
        <w:t>(7</w:t>
      </w:r>
      <w:r w:rsidR="00C076DE" w:rsidRPr="00D978F8">
        <w:rPr>
          <w:rFonts w:hint="eastAsia"/>
          <w:color w:val="000000" w:themeColor="text1"/>
        </w:rPr>
        <w:t>)</w:t>
      </w:r>
      <w:r w:rsidR="00FB072B">
        <w:rPr>
          <w:rFonts w:hint="eastAsia"/>
          <w:color w:val="000000" w:themeColor="text1"/>
        </w:rPr>
        <w:t xml:space="preserve">　</w:t>
      </w:r>
      <w:r w:rsidR="00C076DE">
        <w:rPr>
          <w:rFonts w:hint="eastAsia"/>
          <w:color w:val="000000" w:themeColor="text1"/>
        </w:rPr>
        <w:t>公社</w:t>
      </w:r>
      <w:r w:rsidR="00C076DE" w:rsidRPr="00C076DE">
        <w:rPr>
          <w:rFonts w:hint="eastAsia"/>
          <w:color w:val="000000" w:themeColor="text1"/>
        </w:rPr>
        <w:t>は、天災・震災などによる不可抗力が原因となり</w:t>
      </w:r>
      <w:r w:rsidR="00C076DE">
        <w:rPr>
          <w:rFonts w:hint="eastAsia"/>
          <w:color w:val="000000" w:themeColor="text1"/>
        </w:rPr>
        <w:t>展示</w:t>
      </w:r>
      <w:r w:rsidR="00C076DE" w:rsidRPr="00C076DE">
        <w:rPr>
          <w:rFonts w:hint="eastAsia"/>
          <w:color w:val="000000" w:themeColor="text1"/>
        </w:rPr>
        <w:t>が困難な場合は、</w:t>
      </w:r>
      <w:r w:rsidR="00C076DE">
        <w:rPr>
          <w:rFonts w:hint="eastAsia"/>
          <w:color w:val="000000" w:themeColor="text1"/>
        </w:rPr>
        <w:t>公社</w:t>
      </w:r>
      <w:r w:rsidR="00C076DE" w:rsidRPr="00C076DE">
        <w:rPr>
          <w:rFonts w:hint="eastAsia"/>
          <w:color w:val="000000" w:themeColor="text1"/>
        </w:rPr>
        <w:t>の判断によって</w:t>
      </w:r>
      <w:r w:rsidR="007A75C1">
        <w:rPr>
          <w:rFonts w:hint="eastAsia"/>
          <w:color w:val="000000" w:themeColor="text1"/>
        </w:rPr>
        <w:t>展示期間</w:t>
      </w:r>
      <w:r w:rsidR="00C076DE" w:rsidRPr="00C076DE">
        <w:rPr>
          <w:rFonts w:hint="eastAsia"/>
          <w:color w:val="000000" w:themeColor="text1"/>
        </w:rPr>
        <w:t>を変更、もしくは中止することがあ</w:t>
      </w:r>
      <w:r w:rsidR="00BF1C2F">
        <w:rPr>
          <w:rFonts w:hint="eastAsia"/>
          <w:color w:val="000000" w:themeColor="text1"/>
        </w:rPr>
        <w:t>ります</w:t>
      </w:r>
      <w:r w:rsidR="00C076DE" w:rsidRPr="00C076DE">
        <w:rPr>
          <w:rFonts w:hint="eastAsia"/>
          <w:color w:val="000000" w:themeColor="text1"/>
        </w:rPr>
        <w:t>。</w:t>
      </w:r>
    </w:p>
    <w:p w:rsidR="00C076DE" w:rsidRPr="00F21438" w:rsidRDefault="00C076DE" w:rsidP="00FB072B">
      <w:pPr>
        <w:ind w:leftChars="100" w:left="420" w:hangingChars="100" w:hanging="210"/>
        <w:jc w:val="left"/>
        <w:rPr>
          <w:color w:val="000000" w:themeColor="text1"/>
        </w:rPr>
      </w:pPr>
      <w:r>
        <w:rPr>
          <w:rFonts w:hint="eastAsia"/>
          <w:color w:val="000000" w:themeColor="text1"/>
        </w:rPr>
        <w:t>(</w:t>
      </w:r>
      <w:r w:rsidR="003B2CFD">
        <w:rPr>
          <w:rFonts w:hint="eastAsia"/>
          <w:color w:val="000000" w:themeColor="text1"/>
        </w:rPr>
        <w:t>8</w:t>
      </w:r>
      <w:r w:rsidRPr="00D978F8">
        <w:rPr>
          <w:rFonts w:hint="eastAsia"/>
          <w:color w:val="000000" w:themeColor="text1"/>
        </w:rPr>
        <w:t>)</w:t>
      </w:r>
      <w:r w:rsidR="00FB072B">
        <w:rPr>
          <w:rFonts w:hint="eastAsia"/>
          <w:color w:val="000000" w:themeColor="text1"/>
        </w:rPr>
        <w:t xml:space="preserve">　</w:t>
      </w:r>
      <w:r w:rsidR="002A5469">
        <w:rPr>
          <w:rFonts w:hint="eastAsia"/>
        </w:rPr>
        <w:t>出展企業は、公社</w:t>
      </w:r>
      <w:r w:rsidR="00BF1C2F">
        <w:rPr>
          <w:rFonts w:hint="eastAsia"/>
        </w:rPr>
        <w:t>が定める一連の留意事項</w:t>
      </w:r>
      <w:r w:rsidRPr="00C076DE">
        <w:rPr>
          <w:rFonts w:hint="eastAsia"/>
        </w:rPr>
        <w:t>について、これを遵守することに同</w:t>
      </w:r>
      <w:r w:rsidR="002A5469">
        <w:rPr>
          <w:rFonts w:hint="eastAsia"/>
        </w:rPr>
        <w:t>意するものと</w:t>
      </w:r>
      <w:r w:rsidR="00BF1C2F">
        <w:rPr>
          <w:rFonts w:hint="eastAsia"/>
        </w:rPr>
        <w:t>します</w:t>
      </w:r>
      <w:r w:rsidR="002A5469">
        <w:rPr>
          <w:rFonts w:hint="eastAsia"/>
        </w:rPr>
        <w:t>。更に、出展企業</w:t>
      </w:r>
      <w:r w:rsidRPr="00C076DE">
        <w:rPr>
          <w:rFonts w:hint="eastAsia"/>
        </w:rPr>
        <w:t>は</w:t>
      </w:r>
      <w:r w:rsidR="002A5469">
        <w:rPr>
          <w:rFonts w:hint="eastAsia"/>
        </w:rPr>
        <w:t>公社</w:t>
      </w:r>
      <w:r w:rsidRPr="00C076DE">
        <w:rPr>
          <w:rFonts w:hint="eastAsia"/>
        </w:rPr>
        <w:t>の定める全ての規定の実行に協力するものと</w:t>
      </w:r>
      <w:r w:rsidR="00BF1C2F">
        <w:rPr>
          <w:rFonts w:hint="eastAsia"/>
        </w:rPr>
        <w:t>します</w:t>
      </w:r>
      <w:r w:rsidRPr="00C076DE">
        <w:rPr>
          <w:rFonts w:hint="eastAsia"/>
        </w:rPr>
        <w:t>。</w:t>
      </w:r>
    </w:p>
    <w:p w:rsidR="00E1181C" w:rsidRPr="00F52E4E" w:rsidRDefault="00E1181C" w:rsidP="00CE2FE1">
      <w:pPr>
        <w:ind w:leftChars="220" w:left="706" w:hangingChars="116" w:hanging="244"/>
        <w:jc w:val="left"/>
        <w:rPr>
          <w:color w:val="000000" w:themeColor="text1"/>
        </w:rPr>
      </w:pPr>
    </w:p>
    <w:p w:rsidR="00E1181C" w:rsidRPr="00120A1D" w:rsidRDefault="007A75C1" w:rsidP="00E1181C">
      <w:pPr>
        <w:jc w:val="left"/>
        <w:rPr>
          <w:rFonts w:eastAsiaTheme="majorEastAsia"/>
          <w:b/>
          <w:sz w:val="22"/>
        </w:rPr>
      </w:pPr>
      <w:r>
        <w:rPr>
          <w:rFonts w:eastAsiaTheme="majorEastAsia" w:hint="eastAsia"/>
          <w:b/>
          <w:sz w:val="22"/>
        </w:rPr>
        <w:t>6</w:t>
      </w:r>
      <w:r w:rsidR="002A5469">
        <w:rPr>
          <w:rFonts w:eastAsiaTheme="majorEastAsia"/>
          <w:b/>
          <w:sz w:val="22"/>
        </w:rPr>
        <w:t xml:space="preserve">　</w:t>
      </w:r>
      <w:r w:rsidR="002A5469">
        <w:rPr>
          <w:rFonts w:eastAsiaTheme="majorEastAsia" w:hint="eastAsia"/>
          <w:b/>
          <w:sz w:val="22"/>
        </w:rPr>
        <w:t>出展要項</w:t>
      </w:r>
    </w:p>
    <w:p w:rsidR="00CC4101" w:rsidRDefault="00CC4101" w:rsidP="00D60235">
      <w:pPr>
        <w:ind w:firstLineChars="100" w:firstLine="210"/>
        <w:jc w:val="left"/>
        <w:rPr>
          <w:color w:val="000000" w:themeColor="text1"/>
        </w:rPr>
      </w:pPr>
      <w:r w:rsidRPr="00F52E4E">
        <w:rPr>
          <w:color w:val="000000" w:themeColor="text1"/>
        </w:rPr>
        <w:t>(1)</w:t>
      </w:r>
      <w:r w:rsidR="00FB072B">
        <w:rPr>
          <w:rFonts w:hint="eastAsia"/>
          <w:color w:val="000000" w:themeColor="text1"/>
        </w:rPr>
        <w:t xml:space="preserve">　</w:t>
      </w:r>
      <w:r w:rsidR="00E0567F">
        <w:rPr>
          <w:rFonts w:hint="eastAsia"/>
          <w:color w:val="000000" w:themeColor="text1"/>
        </w:rPr>
        <w:t>貸与物品は、以下のとおりとします。</w:t>
      </w:r>
    </w:p>
    <w:p w:rsidR="00F263F1" w:rsidRPr="00F52E4E" w:rsidRDefault="001A2F02" w:rsidP="00CC4101">
      <w:pPr>
        <w:ind w:firstLineChars="150" w:firstLine="315"/>
        <w:jc w:val="left"/>
        <w:rPr>
          <w:color w:val="000000" w:themeColor="text1"/>
        </w:rPr>
      </w:pPr>
      <w:r>
        <w:rPr>
          <w:rFonts w:hint="eastAsia"/>
          <w:color w:val="000000" w:themeColor="text1"/>
        </w:rPr>
        <w:t xml:space="preserve">a   </w:t>
      </w:r>
      <w:r>
        <w:rPr>
          <w:rFonts w:hint="eastAsia"/>
          <w:color w:val="000000" w:themeColor="text1"/>
        </w:rPr>
        <w:t>基礎</w:t>
      </w:r>
      <w:r w:rsidR="001D7926">
        <w:rPr>
          <w:rFonts w:hint="eastAsia"/>
          <w:color w:val="000000" w:themeColor="text1"/>
        </w:rPr>
        <w:t>小間</w:t>
      </w:r>
      <w:r w:rsidR="003B2CFD">
        <w:rPr>
          <w:rFonts w:hint="eastAsia"/>
          <w:color w:val="000000" w:themeColor="text1"/>
        </w:rPr>
        <w:t>（イメージ）</w:t>
      </w:r>
    </w:p>
    <w:p w:rsidR="007E6E6A" w:rsidRDefault="003B2CFD" w:rsidP="00F263F1">
      <w:pPr>
        <w:ind w:leftChars="106" w:left="223" w:firstLineChars="110" w:firstLine="231"/>
        <w:rPr>
          <w:szCs w:val="21"/>
        </w:rPr>
      </w:pPr>
      <w:r>
        <w:rPr>
          <w:rFonts w:hint="eastAsia"/>
          <w:szCs w:val="21"/>
        </w:rPr>
        <w:t>１小間：</w:t>
      </w:r>
      <w:r w:rsidR="001D7926">
        <w:rPr>
          <w:rFonts w:hint="eastAsia"/>
          <w:szCs w:val="21"/>
        </w:rPr>
        <w:t>間口３ｍ</w:t>
      </w:r>
      <w:r w:rsidR="008B46A4">
        <w:rPr>
          <w:rFonts w:hint="eastAsia"/>
          <w:szCs w:val="21"/>
        </w:rPr>
        <w:t>、奥行３ｍ、高さ</w:t>
      </w:r>
      <w:r w:rsidR="00FF5E9B">
        <w:rPr>
          <w:rFonts w:hint="eastAsia"/>
          <w:szCs w:val="21"/>
        </w:rPr>
        <w:t>2.1</w:t>
      </w:r>
      <w:r w:rsidR="00E0567F">
        <w:rPr>
          <w:rFonts w:hint="eastAsia"/>
          <w:szCs w:val="21"/>
        </w:rPr>
        <w:t>ｍ</w:t>
      </w:r>
    </w:p>
    <w:p w:rsidR="003B2CFD" w:rsidRDefault="00E0567F" w:rsidP="003B2CFD">
      <w:pPr>
        <w:ind w:leftChars="106" w:left="223" w:firstLineChars="110" w:firstLine="231"/>
        <w:rPr>
          <w:szCs w:val="21"/>
        </w:rPr>
      </w:pPr>
      <w:r>
        <w:rPr>
          <w:rFonts w:hint="eastAsia"/>
          <w:szCs w:val="21"/>
        </w:rPr>
        <w:t>基本構成：システムパネル</w:t>
      </w:r>
      <w:r w:rsidR="003B2CFD">
        <w:rPr>
          <w:rFonts w:hint="eastAsia"/>
          <w:szCs w:val="21"/>
        </w:rPr>
        <w:t>（パネルフック付）</w:t>
      </w:r>
    </w:p>
    <w:p w:rsidR="00613C43" w:rsidRDefault="00613C43" w:rsidP="003B2CFD">
      <w:pPr>
        <w:ind w:leftChars="106" w:left="223" w:firstLineChars="110" w:firstLine="231"/>
        <w:rPr>
          <w:szCs w:val="21"/>
        </w:rPr>
      </w:pPr>
      <w:r w:rsidRPr="00787D0F">
        <w:rPr>
          <w:noProof/>
        </w:rPr>
        <w:drawing>
          <wp:anchor distT="0" distB="0" distL="114300" distR="114300" simplePos="0" relativeHeight="251671552" behindDoc="0" locked="0" layoutInCell="1" allowOverlap="1" wp14:anchorId="66AA9007" wp14:editId="3864558E">
            <wp:simplePos x="0" y="0"/>
            <wp:positionH relativeFrom="column">
              <wp:posOffset>283210</wp:posOffset>
            </wp:positionH>
            <wp:positionV relativeFrom="paragraph">
              <wp:posOffset>80645</wp:posOffset>
            </wp:positionV>
            <wp:extent cx="4850765" cy="2590800"/>
            <wp:effectExtent l="0" t="0" r="698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850765" cy="2590800"/>
                    </a:xfrm>
                    <a:prstGeom prst="rect">
                      <a:avLst/>
                    </a:prstGeom>
                  </pic:spPr>
                </pic:pic>
              </a:graphicData>
            </a:graphic>
            <wp14:sizeRelH relativeFrom="page">
              <wp14:pctWidth>0</wp14:pctWidth>
            </wp14:sizeRelH>
            <wp14:sizeRelV relativeFrom="page">
              <wp14:pctHeight>0</wp14:pctHeight>
            </wp14:sizeRelV>
          </wp:anchor>
        </w:drawing>
      </w:r>
    </w:p>
    <w:p w:rsidR="00613C43" w:rsidRDefault="00613C43" w:rsidP="003B2CFD">
      <w:pPr>
        <w:ind w:leftChars="106" w:left="223" w:firstLineChars="110" w:firstLine="231"/>
        <w:rPr>
          <w:szCs w:val="21"/>
        </w:rPr>
      </w:pPr>
    </w:p>
    <w:p w:rsidR="00613C43" w:rsidRDefault="00613C43" w:rsidP="003B2CFD">
      <w:pPr>
        <w:ind w:leftChars="106" w:left="223" w:firstLineChars="110" w:firstLine="231"/>
        <w:rPr>
          <w:szCs w:val="21"/>
        </w:rPr>
      </w:pPr>
    </w:p>
    <w:p w:rsidR="003B2CFD" w:rsidRDefault="003B2CFD" w:rsidP="003B2CFD">
      <w:pPr>
        <w:pStyle w:val="ab"/>
        <w:jc w:val="left"/>
      </w:pPr>
    </w:p>
    <w:p w:rsidR="00613C43" w:rsidRDefault="00613C43" w:rsidP="003B2CFD">
      <w:pPr>
        <w:pStyle w:val="ab"/>
        <w:jc w:val="left"/>
      </w:pPr>
    </w:p>
    <w:p w:rsidR="00613C43" w:rsidRDefault="00613C43" w:rsidP="003B2CFD">
      <w:pPr>
        <w:pStyle w:val="ab"/>
        <w:jc w:val="left"/>
      </w:pPr>
    </w:p>
    <w:p w:rsidR="003B2CFD" w:rsidRDefault="003B2CFD" w:rsidP="003B2CFD">
      <w:pPr>
        <w:pStyle w:val="ab"/>
        <w:jc w:val="left"/>
      </w:pPr>
    </w:p>
    <w:p w:rsidR="003B2CFD" w:rsidRDefault="003B2CFD" w:rsidP="003B2CFD">
      <w:pPr>
        <w:pStyle w:val="ab"/>
        <w:jc w:val="left"/>
      </w:pPr>
    </w:p>
    <w:p w:rsidR="003B2CFD" w:rsidRDefault="003B2CFD" w:rsidP="003B2CFD">
      <w:pPr>
        <w:pStyle w:val="ab"/>
        <w:jc w:val="left"/>
      </w:pPr>
    </w:p>
    <w:p w:rsidR="003B2CFD" w:rsidRDefault="003B2CFD" w:rsidP="003B2CFD">
      <w:pPr>
        <w:pStyle w:val="ab"/>
        <w:jc w:val="left"/>
      </w:pPr>
    </w:p>
    <w:p w:rsidR="00613C43" w:rsidRDefault="00613C43" w:rsidP="003B2CFD">
      <w:pPr>
        <w:pStyle w:val="ab"/>
        <w:jc w:val="left"/>
      </w:pPr>
    </w:p>
    <w:p w:rsidR="00613C43" w:rsidRDefault="00613C43" w:rsidP="003B2CFD">
      <w:pPr>
        <w:pStyle w:val="ab"/>
        <w:jc w:val="left"/>
      </w:pPr>
    </w:p>
    <w:p w:rsidR="00613C43" w:rsidRDefault="00613C43" w:rsidP="00613C43">
      <w:pPr>
        <w:pStyle w:val="ab"/>
        <w:jc w:val="left"/>
      </w:pPr>
      <w:r>
        <w:rPr>
          <w:noProof/>
        </w:rPr>
        <mc:AlternateContent>
          <mc:Choice Requires="wps">
            <w:drawing>
              <wp:anchor distT="0" distB="0" distL="114300" distR="114300" simplePos="0" relativeHeight="251674624" behindDoc="0" locked="0" layoutInCell="1" allowOverlap="1" wp14:anchorId="4FDE31CE" wp14:editId="1A2996D6">
                <wp:simplePos x="0" y="0"/>
                <wp:positionH relativeFrom="column">
                  <wp:posOffset>-20320</wp:posOffset>
                </wp:positionH>
                <wp:positionV relativeFrom="paragraph">
                  <wp:posOffset>-1905</wp:posOffset>
                </wp:positionV>
                <wp:extent cx="1876425" cy="352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7642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3C43" w:rsidRDefault="00613C43" w:rsidP="00613C43">
                            <w:r>
                              <w:rPr>
                                <w:rFonts w:hint="eastAsia"/>
                              </w:rPr>
                              <w:t>＜企業ブースイメージ＞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6" o:spid="_x0000_s1027" type="#_x0000_t202" style="position:absolute;margin-left:-1.6pt;margin-top:-.15pt;width:147.75pt;height:27.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koAIAAHoFAAAOAAAAZHJzL2Uyb0RvYy54bWysVM1u2zAMvg/YOwi6r07SJO2COkXWosOA&#10;oi3WDj0rstQYk0VNUmJnxwQo9hB7hWHnPY9fZJRsp0G3S4ddbEr8SJEff05Oq0KRlbAuB53S/kGP&#10;EqE5ZLl+SOmnu4s3x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" filled="f" stroked="f" strokeweight=".5pt">
                <v:textbox>
                  <w:txbxContent>
                    <w:p w:rsidR="00613C43" w:rsidRDefault="00613C43" w:rsidP="00613C43">
                      <w:r>
                        <w:rPr>
                          <w:rFonts w:hint="eastAsia"/>
                        </w:rPr>
                        <w:t>＜企業ブースイメージ＞</w:t>
                      </w:r>
                    </w:p>
                  </w:txbxContent>
                </v:textbox>
              </v:shape>
            </w:pict>
          </mc:Fallback>
        </mc:AlternateContent>
      </w:r>
    </w:p>
    <w:p w:rsidR="00613C43" w:rsidRDefault="00613C43" w:rsidP="00613C43">
      <w:pPr>
        <w:pStyle w:val="ab"/>
        <w:jc w:val="left"/>
      </w:pPr>
      <w:r>
        <w:rPr>
          <w:noProof/>
        </w:rPr>
        <w:drawing>
          <wp:anchor distT="0" distB="0" distL="114300" distR="114300" simplePos="0" relativeHeight="251673600" behindDoc="0" locked="0" layoutInCell="1" allowOverlap="1" wp14:anchorId="136DCD1E" wp14:editId="7662B1D1">
            <wp:simplePos x="0" y="0"/>
            <wp:positionH relativeFrom="column">
              <wp:posOffset>34290</wp:posOffset>
            </wp:positionH>
            <wp:positionV relativeFrom="paragraph">
              <wp:posOffset>71120</wp:posOffset>
            </wp:positionV>
            <wp:extent cx="3794760" cy="23622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476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3C43" w:rsidRDefault="00613C43" w:rsidP="00613C43">
      <w:pPr>
        <w:pStyle w:val="ab"/>
        <w:jc w:val="left"/>
      </w:pPr>
    </w:p>
    <w:p w:rsidR="00613C43" w:rsidRDefault="00613C43" w:rsidP="00613C43">
      <w:pPr>
        <w:pStyle w:val="ab"/>
        <w:jc w:val="left"/>
      </w:pPr>
    </w:p>
    <w:p w:rsidR="00613C43" w:rsidRDefault="00613C43" w:rsidP="00613C43">
      <w:pPr>
        <w:pStyle w:val="ab"/>
        <w:jc w:val="left"/>
      </w:pPr>
    </w:p>
    <w:p w:rsidR="00613C43" w:rsidRDefault="00613C43" w:rsidP="00613C43">
      <w:pPr>
        <w:pStyle w:val="ab"/>
        <w:jc w:val="left"/>
      </w:pPr>
    </w:p>
    <w:p w:rsidR="00613C43" w:rsidRDefault="00613C43" w:rsidP="00613C43">
      <w:pPr>
        <w:pStyle w:val="ab"/>
        <w:jc w:val="left"/>
      </w:pPr>
    </w:p>
    <w:p w:rsidR="00613C43" w:rsidRDefault="00613C43" w:rsidP="00613C43">
      <w:pPr>
        <w:pStyle w:val="ab"/>
        <w:jc w:val="left"/>
      </w:pPr>
    </w:p>
    <w:p w:rsidR="00613C43" w:rsidRDefault="00613C43" w:rsidP="00613C43">
      <w:pPr>
        <w:pStyle w:val="ab"/>
        <w:jc w:val="left"/>
      </w:pPr>
    </w:p>
    <w:p w:rsidR="00613C43" w:rsidRDefault="00613C43" w:rsidP="00613C43">
      <w:pPr>
        <w:pStyle w:val="ab"/>
        <w:jc w:val="left"/>
      </w:pPr>
    </w:p>
    <w:p w:rsidR="00613C43" w:rsidRDefault="00613C43" w:rsidP="00613C43">
      <w:pPr>
        <w:pStyle w:val="ab"/>
        <w:jc w:val="left"/>
      </w:pPr>
    </w:p>
    <w:p w:rsidR="00613C43" w:rsidRDefault="00613C43" w:rsidP="00613C43">
      <w:pPr>
        <w:pStyle w:val="ab"/>
        <w:jc w:val="left"/>
      </w:pPr>
    </w:p>
    <w:p w:rsidR="001A2F02" w:rsidRDefault="001A2F02" w:rsidP="001A2F02">
      <w:pPr>
        <w:ind w:leftChars="100" w:left="210"/>
        <w:jc w:val="left"/>
        <w:rPr>
          <w:color w:val="000000" w:themeColor="text1"/>
        </w:rPr>
      </w:pPr>
      <w:r>
        <w:rPr>
          <w:color w:val="000000" w:themeColor="text1"/>
        </w:rPr>
        <w:lastRenderedPageBreak/>
        <w:t>(</w:t>
      </w:r>
      <w:r>
        <w:rPr>
          <w:rFonts w:hint="eastAsia"/>
          <w:color w:val="000000" w:themeColor="text1"/>
        </w:rPr>
        <w:t>2</w:t>
      </w:r>
      <w:r w:rsidRPr="00F52E4E">
        <w:rPr>
          <w:color w:val="000000" w:themeColor="text1"/>
        </w:rPr>
        <w:t>)</w:t>
      </w:r>
      <w:r w:rsidR="00FB072B">
        <w:rPr>
          <w:rFonts w:hint="eastAsia"/>
          <w:color w:val="000000" w:themeColor="text1"/>
        </w:rPr>
        <w:t xml:space="preserve">　</w:t>
      </w:r>
      <w:r>
        <w:rPr>
          <w:rFonts w:hint="eastAsia"/>
          <w:color w:val="000000" w:themeColor="text1"/>
        </w:rPr>
        <w:t>電気は</w:t>
      </w:r>
      <w:r w:rsidR="005B3E87">
        <w:rPr>
          <w:rFonts w:hint="eastAsia"/>
          <w:color w:val="000000" w:themeColor="text1"/>
        </w:rPr>
        <w:t>利用</w:t>
      </w:r>
      <w:r>
        <w:rPr>
          <w:rFonts w:hint="eastAsia"/>
          <w:color w:val="000000" w:themeColor="text1"/>
        </w:rPr>
        <w:t>できま</w:t>
      </w:r>
      <w:r w:rsidR="005B3E87">
        <w:rPr>
          <w:rFonts w:hint="eastAsia"/>
          <w:color w:val="000000" w:themeColor="text1"/>
        </w:rPr>
        <w:t>す</w:t>
      </w:r>
      <w:r w:rsidR="00E0567F">
        <w:rPr>
          <w:rFonts w:hint="eastAsia"/>
          <w:color w:val="000000" w:themeColor="text1"/>
        </w:rPr>
        <w:t>。</w:t>
      </w:r>
    </w:p>
    <w:p w:rsidR="001A2F02" w:rsidRDefault="001A2F02" w:rsidP="00FB072B">
      <w:pPr>
        <w:ind w:leftChars="100" w:left="420" w:hangingChars="100" w:hanging="210"/>
        <w:jc w:val="left"/>
        <w:rPr>
          <w:color w:val="000000" w:themeColor="text1"/>
        </w:rPr>
      </w:pPr>
      <w:r>
        <w:rPr>
          <w:color w:val="000000" w:themeColor="text1"/>
        </w:rPr>
        <w:t>(</w:t>
      </w:r>
      <w:r>
        <w:rPr>
          <w:rFonts w:hint="eastAsia"/>
          <w:color w:val="000000" w:themeColor="text1"/>
        </w:rPr>
        <w:t>3)</w:t>
      </w:r>
      <w:r w:rsidR="00FB072B">
        <w:rPr>
          <w:rFonts w:hint="eastAsia"/>
          <w:color w:val="000000" w:themeColor="text1"/>
        </w:rPr>
        <w:t xml:space="preserve">　</w:t>
      </w:r>
      <w:r w:rsidR="000235A9">
        <w:rPr>
          <w:rFonts w:hint="eastAsia"/>
          <w:color w:val="000000" w:themeColor="text1"/>
        </w:rPr>
        <w:t>小間内の床に負荷する重量は、</w:t>
      </w:r>
      <w:r w:rsidR="000235A9">
        <w:rPr>
          <w:rFonts w:hint="eastAsia"/>
          <w:color w:val="000000" w:themeColor="text1"/>
        </w:rPr>
        <w:t>290kg</w:t>
      </w:r>
      <w:r w:rsidR="000235A9">
        <w:rPr>
          <w:rFonts w:hint="eastAsia"/>
          <w:color w:val="000000" w:themeColor="text1"/>
        </w:rPr>
        <w:t>／㎡以内と</w:t>
      </w:r>
      <w:r w:rsidR="00E0567F">
        <w:rPr>
          <w:rFonts w:hint="eastAsia"/>
          <w:color w:val="000000" w:themeColor="text1"/>
        </w:rPr>
        <w:t>します</w:t>
      </w:r>
      <w:r w:rsidR="000235A9">
        <w:rPr>
          <w:rFonts w:hint="eastAsia"/>
          <w:color w:val="000000" w:themeColor="text1"/>
        </w:rPr>
        <w:t>。また、公社の判断により、鉄板敷設を依頼することもあ</w:t>
      </w:r>
      <w:r w:rsidR="00E0567F">
        <w:rPr>
          <w:rFonts w:hint="eastAsia"/>
          <w:color w:val="000000" w:themeColor="text1"/>
        </w:rPr>
        <w:t>ります</w:t>
      </w:r>
      <w:r w:rsidR="000235A9">
        <w:rPr>
          <w:rFonts w:hint="eastAsia"/>
          <w:color w:val="000000" w:themeColor="text1"/>
        </w:rPr>
        <w:t>。</w:t>
      </w:r>
    </w:p>
    <w:p w:rsidR="001A2F02" w:rsidRDefault="000235A9" w:rsidP="000235A9">
      <w:pPr>
        <w:ind w:firstLineChars="100" w:firstLine="210"/>
        <w:jc w:val="left"/>
        <w:rPr>
          <w:color w:val="000000" w:themeColor="text1"/>
        </w:rPr>
      </w:pPr>
      <w:r>
        <w:rPr>
          <w:color w:val="000000" w:themeColor="text1"/>
        </w:rPr>
        <w:t>(</w:t>
      </w:r>
      <w:r w:rsidR="005B3E87">
        <w:rPr>
          <w:rFonts w:hint="eastAsia"/>
          <w:color w:val="000000" w:themeColor="text1"/>
        </w:rPr>
        <w:t>4</w:t>
      </w:r>
      <w:r>
        <w:rPr>
          <w:rFonts w:hint="eastAsia"/>
          <w:color w:val="000000" w:themeColor="text1"/>
        </w:rPr>
        <w:t>)</w:t>
      </w:r>
      <w:r w:rsidR="00FB072B">
        <w:rPr>
          <w:rFonts w:hint="eastAsia"/>
          <w:color w:val="000000" w:themeColor="text1"/>
        </w:rPr>
        <w:t xml:space="preserve">　</w:t>
      </w:r>
      <w:r>
        <w:rPr>
          <w:rFonts w:hint="eastAsia"/>
          <w:color w:val="000000" w:themeColor="text1"/>
        </w:rPr>
        <w:t>装飾物の高さは、</w:t>
      </w:r>
      <w:r w:rsidR="00D723D3">
        <w:rPr>
          <w:rFonts w:hint="eastAsia"/>
          <w:color w:val="000000" w:themeColor="text1"/>
        </w:rPr>
        <w:t>2.1</w:t>
      </w:r>
      <w:r>
        <w:rPr>
          <w:rFonts w:hint="eastAsia"/>
          <w:color w:val="000000" w:themeColor="text1"/>
        </w:rPr>
        <w:t>ｍです。</w:t>
      </w:r>
    </w:p>
    <w:p w:rsidR="000235A9" w:rsidRDefault="000235A9" w:rsidP="00FB072B">
      <w:pPr>
        <w:ind w:leftChars="100" w:left="420" w:hangingChars="100" w:hanging="210"/>
        <w:jc w:val="left"/>
        <w:rPr>
          <w:color w:val="000000" w:themeColor="text1"/>
        </w:rPr>
      </w:pPr>
      <w:r>
        <w:rPr>
          <w:color w:val="000000" w:themeColor="text1"/>
        </w:rPr>
        <w:t>(</w:t>
      </w:r>
      <w:r w:rsidR="005B3E87">
        <w:rPr>
          <w:rFonts w:hint="eastAsia"/>
          <w:color w:val="000000" w:themeColor="text1"/>
        </w:rPr>
        <w:t>5</w:t>
      </w:r>
      <w:r>
        <w:rPr>
          <w:rFonts w:hint="eastAsia"/>
          <w:color w:val="000000" w:themeColor="text1"/>
        </w:rPr>
        <w:t>)</w:t>
      </w:r>
      <w:r w:rsidR="00FB072B">
        <w:rPr>
          <w:rFonts w:hint="eastAsia"/>
          <w:color w:val="000000" w:themeColor="text1"/>
        </w:rPr>
        <w:t xml:space="preserve">　</w:t>
      </w:r>
      <w:r>
        <w:rPr>
          <w:rFonts w:hint="eastAsia"/>
          <w:color w:val="000000" w:themeColor="text1"/>
        </w:rPr>
        <w:t>運営上の必要により、内容の変更をお願いすることもあ</w:t>
      </w:r>
      <w:r w:rsidR="00E0567F">
        <w:rPr>
          <w:rFonts w:hint="eastAsia"/>
          <w:color w:val="000000" w:themeColor="text1"/>
        </w:rPr>
        <w:t>ります</w:t>
      </w:r>
      <w:r>
        <w:rPr>
          <w:rFonts w:hint="eastAsia"/>
          <w:color w:val="000000" w:themeColor="text1"/>
        </w:rPr>
        <w:t>。その場合には、</w:t>
      </w:r>
      <w:r w:rsidR="00E0567F">
        <w:rPr>
          <w:rFonts w:hint="eastAsia"/>
          <w:color w:val="000000" w:themeColor="text1"/>
        </w:rPr>
        <w:t>直接出展企業</w:t>
      </w:r>
      <w:r w:rsidR="005F4105">
        <w:rPr>
          <w:rFonts w:hint="eastAsia"/>
          <w:color w:val="000000" w:themeColor="text1"/>
        </w:rPr>
        <w:t>に連絡することと</w:t>
      </w:r>
      <w:r w:rsidR="00E0567F">
        <w:rPr>
          <w:rFonts w:hint="eastAsia"/>
          <w:color w:val="000000" w:themeColor="text1"/>
        </w:rPr>
        <w:t>します</w:t>
      </w:r>
      <w:r w:rsidR="005F4105">
        <w:rPr>
          <w:rFonts w:hint="eastAsia"/>
          <w:color w:val="000000" w:themeColor="text1"/>
        </w:rPr>
        <w:t>。</w:t>
      </w:r>
    </w:p>
    <w:p w:rsidR="00CA0220" w:rsidRDefault="00CA0220" w:rsidP="006C0689">
      <w:pPr>
        <w:jc w:val="left"/>
        <w:rPr>
          <w:color w:val="000000" w:themeColor="text1"/>
        </w:rPr>
      </w:pPr>
    </w:p>
    <w:p w:rsidR="00451EA4" w:rsidRDefault="007A75C1" w:rsidP="00451EA4">
      <w:pPr>
        <w:ind w:left="446" w:hangingChars="202" w:hanging="446"/>
        <w:jc w:val="left"/>
        <w:rPr>
          <w:rFonts w:eastAsiaTheme="majorEastAsia"/>
          <w:b/>
          <w:color w:val="000000" w:themeColor="text1"/>
          <w:sz w:val="22"/>
        </w:rPr>
      </w:pPr>
      <w:r>
        <w:rPr>
          <w:rFonts w:eastAsiaTheme="majorEastAsia" w:hint="eastAsia"/>
          <w:b/>
          <w:color w:val="000000" w:themeColor="text1"/>
          <w:sz w:val="22"/>
        </w:rPr>
        <w:t>7</w:t>
      </w:r>
      <w:r w:rsidR="004C27EF" w:rsidRPr="00120A1D">
        <w:rPr>
          <w:rFonts w:eastAsiaTheme="majorEastAsia"/>
          <w:b/>
          <w:color w:val="000000" w:themeColor="text1"/>
          <w:sz w:val="22"/>
        </w:rPr>
        <w:t xml:space="preserve">　その他</w:t>
      </w:r>
    </w:p>
    <w:p w:rsidR="00CB5493" w:rsidRPr="00451EA4" w:rsidRDefault="00451EA4" w:rsidP="00311C7F">
      <w:pPr>
        <w:ind w:firstLineChars="40" w:firstLine="84"/>
        <w:jc w:val="left"/>
        <w:rPr>
          <w:color w:val="000000" w:themeColor="text1"/>
        </w:rPr>
      </w:pPr>
      <w:r>
        <w:rPr>
          <w:rFonts w:hint="eastAsia"/>
          <w:color w:val="000000" w:themeColor="text1"/>
        </w:rPr>
        <w:t xml:space="preserve"> </w:t>
      </w:r>
      <w:r w:rsidR="00311C7F">
        <w:rPr>
          <w:rFonts w:hint="eastAsia"/>
          <w:color w:val="000000" w:themeColor="text1"/>
        </w:rPr>
        <w:t>(1</w:t>
      </w:r>
      <w:r w:rsidR="00B456C3">
        <w:rPr>
          <w:rFonts w:hint="eastAsia"/>
          <w:color w:val="000000" w:themeColor="text1"/>
        </w:rPr>
        <w:t>)</w:t>
      </w:r>
      <w:r w:rsidR="00F25A98">
        <w:rPr>
          <w:rFonts w:hint="eastAsia"/>
          <w:color w:val="000000" w:themeColor="text1"/>
        </w:rPr>
        <w:t xml:space="preserve">　</w:t>
      </w:r>
      <w:r w:rsidR="00E0567F">
        <w:rPr>
          <w:rFonts w:hint="eastAsia"/>
          <w:color w:val="000000" w:themeColor="text1"/>
        </w:rPr>
        <w:t>応募に関わる費用は、全て応募者の負担とします。</w:t>
      </w:r>
    </w:p>
    <w:p w:rsidR="006C0689" w:rsidRDefault="00311C7F" w:rsidP="00D13BC6">
      <w:pPr>
        <w:ind w:firstLineChars="100" w:firstLine="210"/>
        <w:jc w:val="left"/>
        <w:rPr>
          <w:color w:val="000000" w:themeColor="text1"/>
        </w:rPr>
      </w:pPr>
      <w:r>
        <w:rPr>
          <w:rFonts w:hint="eastAsia"/>
          <w:color w:val="000000" w:themeColor="text1"/>
        </w:rPr>
        <w:t>(2</w:t>
      </w:r>
      <w:r w:rsidR="00B456C3">
        <w:rPr>
          <w:rFonts w:hint="eastAsia"/>
          <w:color w:val="000000" w:themeColor="text1"/>
        </w:rPr>
        <w:t>)</w:t>
      </w:r>
      <w:r w:rsidR="00F25A98">
        <w:rPr>
          <w:rFonts w:hint="eastAsia"/>
          <w:color w:val="000000" w:themeColor="text1"/>
        </w:rPr>
        <w:t xml:space="preserve">　</w:t>
      </w:r>
      <w:r w:rsidR="00E0567F">
        <w:rPr>
          <w:rFonts w:hint="eastAsia"/>
          <w:color w:val="000000" w:themeColor="text1"/>
        </w:rPr>
        <w:t>提出物は返却いたしません。</w:t>
      </w:r>
    </w:p>
    <w:p w:rsidR="00B456C3" w:rsidRDefault="00E85006" w:rsidP="00311C7F">
      <w:pPr>
        <w:ind w:leftChars="98" w:left="494" w:hangingChars="137" w:hanging="288"/>
        <w:jc w:val="left"/>
        <w:rPr>
          <w:color w:val="000000" w:themeColor="text1"/>
        </w:rPr>
      </w:pPr>
      <w:r>
        <w:rPr>
          <w:rFonts w:hint="eastAsia"/>
          <w:color w:val="000000" w:themeColor="text1"/>
        </w:rPr>
        <w:t>(</w:t>
      </w:r>
      <w:r w:rsidR="00311C7F">
        <w:rPr>
          <w:rFonts w:hint="eastAsia"/>
          <w:color w:val="000000" w:themeColor="text1"/>
        </w:rPr>
        <w:t>3</w:t>
      </w:r>
      <w:r w:rsidR="00B456C3">
        <w:rPr>
          <w:rFonts w:hint="eastAsia"/>
          <w:color w:val="000000" w:themeColor="text1"/>
        </w:rPr>
        <w:t>)</w:t>
      </w:r>
      <w:r w:rsidR="00F25A98">
        <w:rPr>
          <w:rFonts w:hint="eastAsia"/>
          <w:color w:val="000000" w:themeColor="text1"/>
        </w:rPr>
        <w:t xml:space="preserve">　</w:t>
      </w:r>
      <w:r w:rsidR="00B456C3">
        <w:rPr>
          <w:rFonts w:hint="eastAsia"/>
          <w:color w:val="000000" w:themeColor="text1"/>
        </w:rPr>
        <w:t>審査経過等に関する問い合わせには応じ</w:t>
      </w:r>
      <w:r w:rsidR="00E0567F">
        <w:rPr>
          <w:rFonts w:hint="eastAsia"/>
          <w:color w:val="000000" w:themeColor="text1"/>
        </w:rPr>
        <w:t>ないとともに、審査結果についての異議申し立ては一切受け付けません。</w:t>
      </w:r>
    </w:p>
    <w:p w:rsidR="00D13BC6" w:rsidRPr="00D13BC6" w:rsidRDefault="00D13BC6" w:rsidP="00F25A98">
      <w:pPr>
        <w:ind w:leftChars="93" w:left="489" w:hangingChars="140" w:hanging="294"/>
        <w:jc w:val="left"/>
        <w:rPr>
          <w:color w:val="000000" w:themeColor="text1"/>
        </w:rPr>
      </w:pPr>
    </w:p>
    <w:p w:rsidR="00891BD2" w:rsidRPr="009C0585" w:rsidRDefault="007A75C1" w:rsidP="001D717B">
      <w:pPr>
        <w:ind w:firstLineChars="100" w:firstLine="210"/>
        <w:jc w:val="right"/>
        <w:rPr>
          <w:color w:val="000000" w:themeColor="text1"/>
        </w:rPr>
      </w:pPr>
      <w:r>
        <w:rPr>
          <w:rFonts w:hint="eastAsia"/>
          <w:noProof/>
          <w:color w:val="000000" w:themeColor="text1"/>
        </w:rPr>
        <mc:AlternateContent>
          <mc:Choice Requires="wps">
            <w:drawing>
              <wp:anchor distT="0" distB="0" distL="114300" distR="114300" simplePos="0" relativeHeight="251662336" behindDoc="0" locked="0" layoutInCell="1" allowOverlap="1" wp14:anchorId="10199353" wp14:editId="403589A8">
                <wp:simplePos x="0" y="0"/>
                <wp:positionH relativeFrom="column">
                  <wp:posOffset>205201</wp:posOffset>
                </wp:positionH>
                <wp:positionV relativeFrom="paragraph">
                  <wp:posOffset>183635</wp:posOffset>
                </wp:positionV>
                <wp:extent cx="5097780" cy="1233577"/>
                <wp:effectExtent l="0" t="0" r="26670" b="24130"/>
                <wp:wrapNone/>
                <wp:docPr id="3" name="正方形/長方形 3"/>
                <wp:cNvGraphicFramePr/>
                <a:graphic xmlns:a="http://schemas.openxmlformats.org/drawingml/2006/main">
                  <a:graphicData uri="http://schemas.microsoft.com/office/word/2010/wordprocessingShape">
                    <wps:wsp>
                      <wps:cNvSpPr/>
                      <wps:spPr>
                        <a:xfrm>
                          <a:off x="0" y="0"/>
                          <a:ext cx="5097780" cy="1233577"/>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04C79" w:rsidRDefault="00004C79" w:rsidP="00004C79">
                            <w:pPr>
                              <w:jc w:val="left"/>
                            </w:pPr>
                            <w:r>
                              <w:rPr>
                                <w:rFonts w:hint="eastAsia"/>
                              </w:rPr>
                              <w:t>【本件に関するお問い合わせ先】</w:t>
                            </w:r>
                          </w:p>
                          <w:p w:rsidR="00004C79" w:rsidRDefault="00004C79" w:rsidP="00004C79">
                            <w:pPr>
                              <w:ind w:firstLineChars="100" w:firstLine="210"/>
                              <w:jc w:val="left"/>
                              <w:rPr>
                                <w:szCs w:val="21"/>
                              </w:rPr>
                            </w:pPr>
                            <w:r>
                              <w:rPr>
                                <w:rFonts w:hint="eastAsia"/>
                                <w:szCs w:val="21"/>
                              </w:rPr>
                              <w:t>〒</w:t>
                            </w:r>
                            <w:r>
                              <w:rPr>
                                <w:rFonts w:hint="eastAsia"/>
                                <w:szCs w:val="21"/>
                              </w:rPr>
                              <w:t>130-0022</w:t>
                            </w:r>
                          </w:p>
                          <w:p w:rsidR="00004C79" w:rsidRDefault="00004C79" w:rsidP="00004C79">
                            <w:pPr>
                              <w:ind w:firstLineChars="200" w:firstLine="420"/>
                              <w:jc w:val="left"/>
                              <w:rPr>
                                <w:szCs w:val="21"/>
                              </w:rPr>
                            </w:pPr>
                            <w:r>
                              <w:rPr>
                                <w:rFonts w:hint="eastAsia"/>
                                <w:szCs w:val="21"/>
                              </w:rPr>
                              <w:t>東京都墨田区江東橋</w:t>
                            </w:r>
                            <w:r>
                              <w:rPr>
                                <w:rFonts w:hint="eastAsia"/>
                                <w:szCs w:val="21"/>
                              </w:rPr>
                              <w:t>4-26-5</w:t>
                            </w:r>
                            <w:r>
                              <w:t>東京トラフィック錦糸町ビル</w:t>
                            </w:r>
                            <w:r>
                              <w:t>8</w:t>
                            </w:r>
                            <w:r>
                              <w:t>階</w:t>
                            </w:r>
                          </w:p>
                          <w:p w:rsidR="00004C79" w:rsidRDefault="00004C79" w:rsidP="00004C79">
                            <w:pPr>
                              <w:ind w:firstLineChars="200" w:firstLine="420"/>
                              <w:jc w:val="left"/>
                              <w:rPr>
                                <w:szCs w:val="21"/>
                              </w:rPr>
                            </w:pPr>
                            <w:r>
                              <w:rPr>
                                <w:rFonts w:hint="eastAsia"/>
                                <w:szCs w:val="21"/>
                              </w:rPr>
                              <w:t xml:space="preserve">公益財団法人東京都環境公社　総務部　経営企画課　事業創出戦略広報室　</w:t>
                            </w:r>
                          </w:p>
                          <w:p w:rsidR="00004C79" w:rsidRPr="005B3E87" w:rsidRDefault="005B3E87" w:rsidP="005B3E87">
                            <w:pPr>
                              <w:rPr>
                                <w:szCs w:val="21"/>
                              </w:rPr>
                            </w:pPr>
                            <w:r>
                              <w:rPr>
                                <w:rFonts w:hint="eastAsia"/>
                                <w:szCs w:val="21"/>
                              </w:rPr>
                              <w:t xml:space="preserve">　　</w:t>
                            </w:r>
                            <w:r w:rsidR="00004C79">
                              <w:rPr>
                                <w:rFonts w:hint="eastAsia"/>
                                <w:szCs w:val="21"/>
                              </w:rPr>
                              <w:t>TEL</w:t>
                            </w:r>
                            <w:r w:rsidR="00004C79">
                              <w:rPr>
                                <w:rFonts w:hint="eastAsia"/>
                                <w:szCs w:val="21"/>
                              </w:rPr>
                              <w:t xml:space="preserve">　</w:t>
                            </w:r>
                            <w:r w:rsidR="00004C79">
                              <w:rPr>
                                <w:rFonts w:hint="eastAsia"/>
                                <w:szCs w:val="21"/>
                              </w:rPr>
                              <w:t>03-3644-2166</w:t>
                            </w:r>
                            <w:r w:rsidR="00004C79">
                              <w:rPr>
                                <w:rFonts w:hint="eastAsia"/>
                                <w:szCs w:val="21"/>
                              </w:rPr>
                              <w:t xml:space="preserve">　</w:t>
                            </w:r>
                            <w:r w:rsidR="00307330">
                              <w:rPr>
                                <w:rFonts w:hint="eastAsia"/>
                                <w:szCs w:val="21"/>
                              </w:rPr>
                              <w:t xml:space="preserve">　</w:t>
                            </w:r>
                            <w:r w:rsidR="00004C79">
                              <w:rPr>
                                <w:rFonts w:hint="eastAsia"/>
                                <w:szCs w:val="21"/>
                              </w:rPr>
                              <w:t>FAX</w:t>
                            </w:r>
                            <w:r w:rsidR="00004C79">
                              <w:rPr>
                                <w:rFonts w:hint="eastAsia"/>
                                <w:szCs w:val="21"/>
                              </w:rPr>
                              <w:t xml:space="preserve">　</w:t>
                            </w:r>
                            <w:r w:rsidR="00004C79">
                              <w:rPr>
                                <w:rFonts w:hint="eastAsia"/>
                                <w:szCs w:val="21"/>
                              </w:rPr>
                              <w:t>03-3699-1409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16.15pt;margin-top:14.45pt;width:401.4pt;height:9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" fillcolor="white [3201]" strokecolor="black [3213]" strokeweight="1pt">
                <v:textbox>
                  <w:txbxContent>
                    <w:p w:rsidR="00004C79" w:rsidRDefault="00004C79" w:rsidP="00004C79">
                      <w:pPr>
                        <w:jc w:val="left"/>
                      </w:pPr>
                      <w:r>
                        <w:rPr>
                          <w:rFonts w:hint="eastAsia"/>
                        </w:rPr>
                        <w:t>【本件に関するお問い合わせ先】</w:t>
                      </w:r>
                    </w:p>
                    <w:p w:rsidR="00004C79" w:rsidRDefault="00004C79" w:rsidP="00004C79">
                      <w:pPr>
                        <w:ind w:firstLineChars="100" w:firstLine="210"/>
                        <w:jc w:val="left"/>
                        <w:rPr>
                          <w:szCs w:val="21"/>
                        </w:rPr>
                      </w:pPr>
                      <w:r>
                        <w:rPr>
                          <w:rFonts w:hint="eastAsia"/>
                          <w:szCs w:val="21"/>
                        </w:rPr>
                        <w:t>〒</w:t>
                      </w:r>
                      <w:r>
                        <w:rPr>
                          <w:rFonts w:hint="eastAsia"/>
                          <w:szCs w:val="21"/>
                        </w:rPr>
                        <w:t>130-0022</w:t>
                      </w:r>
                    </w:p>
                    <w:p w:rsidR="00004C79" w:rsidRDefault="00004C79" w:rsidP="00004C79">
                      <w:pPr>
                        <w:ind w:firstLineChars="200" w:firstLine="420"/>
                        <w:jc w:val="left"/>
                        <w:rPr>
                          <w:szCs w:val="21"/>
                        </w:rPr>
                      </w:pPr>
                      <w:r>
                        <w:rPr>
                          <w:rFonts w:hint="eastAsia"/>
                          <w:szCs w:val="21"/>
                        </w:rPr>
                        <w:t>東京都墨田区江東橋</w:t>
                      </w:r>
                      <w:r>
                        <w:rPr>
                          <w:rFonts w:hint="eastAsia"/>
                          <w:szCs w:val="21"/>
                        </w:rPr>
                        <w:t>4-26-5</w:t>
                      </w:r>
                      <w:r>
                        <w:t>東京トラフィック錦糸町ビル</w:t>
                      </w:r>
                      <w:r>
                        <w:t>8</w:t>
                      </w:r>
                      <w:r>
                        <w:t>階</w:t>
                      </w:r>
                    </w:p>
                    <w:p w:rsidR="00004C79" w:rsidRDefault="00004C79" w:rsidP="00004C79">
                      <w:pPr>
                        <w:ind w:firstLineChars="200" w:firstLine="420"/>
                        <w:jc w:val="left"/>
                        <w:rPr>
                          <w:szCs w:val="21"/>
                        </w:rPr>
                      </w:pPr>
                      <w:r>
                        <w:rPr>
                          <w:rFonts w:hint="eastAsia"/>
                          <w:szCs w:val="21"/>
                        </w:rPr>
                        <w:t xml:space="preserve">公益財団法人東京都環境公社　総務部　経営企画課　事業創出戦略広報室　</w:t>
                      </w:r>
                    </w:p>
                    <w:p w:rsidR="00004C79" w:rsidRPr="005B3E87" w:rsidRDefault="005B3E87" w:rsidP="005B3E87">
                      <w:pPr>
                        <w:rPr>
                          <w:szCs w:val="21"/>
                        </w:rPr>
                      </w:pPr>
                      <w:r>
                        <w:rPr>
                          <w:rFonts w:hint="eastAsia"/>
                          <w:szCs w:val="21"/>
                        </w:rPr>
                        <w:t xml:space="preserve">　　</w:t>
                      </w:r>
                      <w:r w:rsidR="00004C79">
                        <w:rPr>
                          <w:rFonts w:hint="eastAsia"/>
                          <w:szCs w:val="21"/>
                        </w:rPr>
                        <w:t>TEL</w:t>
                      </w:r>
                      <w:r w:rsidR="00004C79">
                        <w:rPr>
                          <w:rFonts w:hint="eastAsia"/>
                          <w:szCs w:val="21"/>
                        </w:rPr>
                        <w:t xml:space="preserve">　</w:t>
                      </w:r>
                      <w:r w:rsidR="00004C79">
                        <w:rPr>
                          <w:rFonts w:hint="eastAsia"/>
                          <w:szCs w:val="21"/>
                        </w:rPr>
                        <w:t>03-3644-2166</w:t>
                      </w:r>
                      <w:r w:rsidR="00004C79">
                        <w:rPr>
                          <w:rFonts w:hint="eastAsia"/>
                          <w:szCs w:val="21"/>
                        </w:rPr>
                        <w:t xml:space="preserve">　</w:t>
                      </w:r>
                      <w:r w:rsidR="00307330">
                        <w:rPr>
                          <w:rFonts w:hint="eastAsia"/>
                          <w:szCs w:val="21"/>
                        </w:rPr>
                        <w:t xml:space="preserve">　</w:t>
                      </w:r>
                      <w:r w:rsidR="00004C79">
                        <w:rPr>
                          <w:rFonts w:hint="eastAsia"/>
                          <w:szCs w:val="21"/>
                        </w:rPr>
                        <w:t>FAX</w:t>
                      </w:r>
                      <w:r w:rsidR="00004C79">
                        <w:rPr>
                          <w:rFonts w:hint="eastAsia"/>
                          <w:szCs w:val="21"/>
                        </w:rPr>
                        <w:t xml:space="preserve">　</w:t>
                      </w:r>
                      <w:r w:rsidR="00004C79">
                        <w:rPr>
                          <w:rFonts w:hint="eastAsia"/>
                          <w:szCs w:val="21"/>
                        </w:rPr>
                        <w:t>03-3699-1409</w:t>
                      </w:r>
                    </w:p>
                  </w:txbxContent>
                </v:textbox>
              </v:rect>
            </w:pict>
          </mc:Fallback>
        </mc:AlternateContent>
      </w:r>
    </w:p>
    <w:sectPr w:rsidR="00891BD2" w:rsidRPr="009C0585" w:rsidSect="00EF2913">
      <w:headerReference w:type="default" r:id="rId11"/>
      <w:footerReference w:type="default" r:id="rId12"/>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DB" w:rsidRDefault="004E27DB" w:rsidP="007262FC">
      <w:r>
        <w:separator/>
      </w:r>
    </w:p>
  </w:endnote>
  <w:endnote w:type="continuationSeparator" w:id="0">
    <w:p w:rsidR="004E27DB" w:rsidRDefault="004E27DB" w:rsidP="0072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111448"/>
      <w:docPartObj>
        <w:docPartGallery w:val="Page Numbers (Bottom of Page)"/>
        <w:docPartUnique/>
      </w:docPartObj>
    </w:sdtPr>
    <w:sdtEndPr/>
    <w:sdtContent>
      <w:p w:rsidR="00CB5493" w:rsidRDefault="00253EFB" w:rsidP="00253EFB">
        <w:pPr>
          <w:pStyle w:val="a8"/>
          <w:jc w:val="center"/>
        </w:pPr>
        <w:r>
          <w:fldChar w:fldCharType="begin"/>
        </w:r>
        <w:r>
          <w:instrText xml:space="preserve"> PAGE  \* ArabicDash  \* MERGEFORMAT </w:instrText>
        </w:r>
        <w:r>
          <w:fldChar w:fldCharType="separate"/>
        </w:r>
        <w:r w:rsidR="00FC4CF9">
          <w:rPr>
            <w:noProof/>
          </w:rPr>
          <w:t>- 4 -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DB" w:rsidRDefault="004E27DB" w:rsidP="007262FC">
      <w:r>
        <w:separator/>
      </w:r>
    </w:p>
  </w:footnote>
  <w:footnote w:type="continuationSeparator" w:id="0">
    <w:p w:rsidR="004E27DB" w:rsidRDefault="004E27DB" w:rsidP="00726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73" w:rsidRDefault="00053473" w:rsidP="00E33735">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5D4"/>
    <w:multiLevelType w:val="hybridMultilevel"/>
    <w:tmpl w:val="18387FFE"/>
    <w:lvl w:ilvl="0" w:tplc="6FA69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7E7F12"/>
    <w:multiLevelType w:val="hybridMultilevel"/>
    <w:tmpl w:val="45CAAF80"/>
    <w:lvl w:ilvl="0" w:tplc="6C428BFA">
      <w:start w:val="1"/>
      <w:numFmt w:val="aiueoFullWidth"/>
      <w:lvlText w:val="%1"/>
      <w:lvlJc w:val="left"/>
      <w:pPr>
        <w:ind w:left="1320" w:hanging="420"/>
      </w:pPr>
      <w:rPr>
        <w:rFonts w:hint="eastAsia"/>
        <w:lang w:val="en-US"/>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nsid w:val="0B915AB9"/>
    <w:multiLevelType w:val="hybridMultilevel"/>
    <w:tmpl w:val="6E7CF52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31E2634D"/>
    <w:multiLevelType w:val="hybridMultilevel"/>
    <w:tmpl w:val="DAF43D3E"/>
    <w:lvl w:ilvl="0" w:tplc="77D22F38">
      <w:start w:val="2"/>
      <w:numFmt w:val="bullet"/>
      <w:lvlText w:val="※"/>
      <w:lvlJc w:val="left"/>
      <w:pPr>
        <w:ind w:left="2342" w:hanging="360"/>
      </w:pPr>
      <w:rPr>
        <w:rFonts w:ascii="ＭＳ 明朝" w:eastAsia="ＭＳ 明朝" w:hAnsi="ＭＳ 明朝" w:cstheme="minorBidi" w:hint="eastAsia"/>
      </w:rPr>
    </w:lvl>
    <w:lvl w:ilvl="1" w:tplc="0409000B" w:tentative="1">
      <w:start w:val="1"/>
      <w:numFmt w:val="bullet"/>
      <w:lvlText w:val=""/>
      <w:lvlJc w:val="left"/>
      <w:pPr>
        <w:ind w:left="2822" w:hanging="420"/>
      </w:pPr>
      <w:rPr>
        <w:rFonts w:ascii="Wingdings" w:hAnsi="Wingdings" w:hint="default"/>
      </w:rPr>
    </w:lvl>
    <w:lvl w:ilvl="2" w:tplc="0409000D" w:tentative="1">
      <w:start w:val="1"/>
      <w:numFmt w:val="bullet"/>
      <w:lvlText w:val=""/>
      <w:lvlJc w:val="left"/>
      <w:pPr>
        <w:ind w:left="3242" w:hanging="420"/>
      </w:pPr>
      <w:rPr>
        <w:rFonts w:ascii="Wingdings" w:hAnsi="Wingdings" w:hint="default"/>
      </w:rPr>
    </w:lvl>
    <w:lvl w:ilvl="3" w:tplc="04090001" w:tentative="1">
      <w:start w:val="1"/>
      <w:numFmt w:val="bullet"/>
      <w:lvlText w:val=""/>
      <w:lvlJc w:val="left"/>
      <w:pPr>
        <w:ind w:left="3662" w:hanging="420"/>
      </w:pPr>
      <w:rPr>
        <w:rFonts w:ascii="Wingdings" w:hAnsi="Wingdings" w:hint="default"/>
      </w:rPr>
    </w:lvl>
    <w:lvl w:ilvl="4" w:tplc="0409000B" w:tentative="1">
      <w:start w:val="1"/>
      <w:numFmt w:val="bullet"/>
      <w:lvlText w:val=""/>
      <w:lvlJc w:val="left"/>
      <w:pPr>
        <w:ind w:left="4082" w:hanging="420"/>
      </w:pPr>
      <w:rPr>
        <w:rFonts w:ascii="Wingdings" w:hAnsi="Wingdings" w:hint="default"/>
      </w:rPr>
    </w:lvl>
    <w:lvl w:ilvl="5" w:tplc="0409000D" w:tentative="1">
      <w:start w:val="1"/>
      <w:numFmt w:val="bullet"/>
      <w:lvlText w:val=""/>
      <w:lvlJc w:val="left"/>
      <w:pPr>
        <w:ind w:left="4502" w:hanging="420"/>
      </w:pPr>
      <w:rPr>
        <w:rFonts w:ascii="Wingdings" w:hAnsi="Wingdings" w:hint="default"/>
      </w:rPr>
    </w:lvl>
    <w:lvl w:ilvl="6" w:tplc="04090001" w:tentative="1">
      <w:start w:val="1"/>
      <w:numFmt w:val="bullet"/>
      <w:lvlText w:val=""/>
      <w:lvlJc w:val="left"/>
      <w:pPr>
        <w:ind w:left="4922" w:hanging="420"/>
      </w:pPr>
      <w:rPr>
        <w:rFonts w:ascii="Wingdings" w:hAnsi="Wingdings" w:hint="default"/>
      </w:rPr>
    </w:lvl>
    <w:lvl w:ilvl="7" w:tplc="0409000B" w:tentative="1">
      <w:start w:val="1"/>
      <w:numFmt w:val="bullet"/>
      <w:lvlText w:val=""/>
      <w:lvlJc w:val="left"/>
      <w:pPr>
        <w:ind w:left="5342" w:hanging="420"/>
      </w:pPr>
      <w:rPr>
        <w:rFonts w:ascii="Wingdings" w:hAnsi="Wingdings" w:hint="default"/>
      </w:rPr>
    </w:lvl>
    <w:lvl w:ilvl="8" w:tplc="0409000D" w:tentative="1">
      <w:start w:val="1"/>
      <w:numFmt w:val="bullet"/>
      <w:lvlText w:val=""/>
      <w:lvlJc w:val="left"/>
      <w:pPr>
        <w:ind w:left="5762" w:hanging="420"/>
      </w:pPr>
      <w:rPr>
        <w:rFonts w:ascii="Wingdings" w:hAnsi="Wingdings" w:hint="default"/>
      </w:rPr>
    </w:lvl>
  </w:abstractNum>
  <w:abstractNum w:abstractNumId="4">
    <w:nsid w:val="34AF50E5"/>
    <w:multiLevelType w:val="hybridMultilevel"/>
    <w:tmpl w:val="11E49F9A"/>
    <w:lvl w:ilvl="0" w:tplc="A76A34CE">
      <w:start w:val="1"/>
      <w:numFmt w:val="decimalEnclosedCircle"/>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7C9622D"/>
    <w:multiLevelType w:val="hybridMultilevel"/>
    <w:tmpl w:val="7482259A"/>
    <w:lvl w:ilvl="0" w:tplc="580AF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7A4F7B"/>
    <w:multiLevelType w:val="hybridMultilevel"/>
    <w:tmpl w:val="D1843AB8"/>
    <w:lvl w:ilvl="0" w:tplc="6E9AA296">
      <w:start w:val="1"/>
      <w:numFmt w:val="bullet"/>
      <w:lvlText w:val="・"/>
      <w:lvlJc w:val="left"/>
      <w:pPr>
        <w:ind w:left="2235" w:hanging="360"/>
      </w:pPr>
      <w:rPr>
        <w:rFonts w:ascii="ＭＳ 明朝" w:eastAsia="ＭＳ 明朝" w:hAnsi="ＭＳ 明朝" w:cstheme="minorBidi"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7">
    <w:nsid w:val="47AE349E"/>
    <w:multiLevelType w:val="hybridMultilevel"/>
    <w:tmpl w:val="752A44CC"/>
    <w:lvl w:ilvl="0" w:tplc="88F49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29867ED"/>
    <w:multiLevelType w:val="hybridMultilevel"/>
    <w:tmpl w:val="6EEA6712"/>
    <w:lvl w:ilvl="0" w:tplc="DAE4F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F7420B"/>
    <w:multiLevelType w:val="hybridMultilevel"/>
    <w:tmpl w:val="0B60DEA8"/>
    <w:lvl w:ilvl="0" w:tplc="2D625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0A6FFA"/>
    <w:multiLevelType w:val="hybridMultilevel"/>
    <w:tmpl w:val="02386796"/>
    <w:lvl w:ilvl="0" w:tplc="A9A6F6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6A743A7B"/>
    <w:multiLevelType w:val="hybridMultilevel"/>
    <w:tmpl w:val="12E63E04"/>
    <w:lvl w:ilvl="0" w:tplc="22B02F96">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73625959"/>
    <w:multiLevelType w:val="hybridMultilevel"/>
    <w:tmpl w:val="3C08636E"/>
    <w:lvl w:ilvl="0" w:tplc="6122C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3DE4B29"/>
    <w:multiLevelType w:val="hybridMultilevel"/>
    <w:tmpl w:val="C678A112"/>
    <w:lvl w:ilvl="0" w:tplc="5D1C5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A624663"/>
    <w:multiLevelType w:val="hybridMultilevel"/>
    <w:tmpl w:val="42F88500"/>
    <w:lvl w:ilvl="0" w:tplc="740C95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11"/>
  </w:num>
  <w:num w:numId="3">
    <w:abstractNumId w:val="6"/>
  </w:num>
  <w:num w:numId="4">
    <w:abstractNumId w:val="2"/>
  </w:num>
  <w:num w:numId="5">
    <w:abstractNumId w:val="1"/>
  </w:num>
  <w:num w:numId="6">
    <w:abstractNumId w:val="9"/>
  </w:num>
  <w:num w:numId="7">
    <w:abstractNumId w:val="8"/>
  </w:num>
  <w:num w:numId="8">
    <w:abstractNumId w:val="12"/>
  </w:num>
  <w:num w:numId="9">
    <w:abstractNumId w:val="13"/>
  </w:num>
  <w:num w:numId="10">
    <w:abstractNumId w:val="0"/>
  </w:num>
  <w:num w:numId="11">
    <w:abstractNumId w:val="4"/>
  </w:num>
  <w:num w:numId="12">
    <w:abstractNumId w:val="14"/>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F5E"/>
    <w:rsid w:val="00004C79"/>
    <w:rsid w:val="0001114F"/>
    <w:rsid w:val="0001150E"/>
    <w:rsid w:val="000115C9"/>
    <w:rsid w:val="000165CC"/>
    <w:rsid w:val="00023521"/>
    <w:rsid w:val="000235A9"/>
    <w:rsid w:val="000277E4"/>
    <w:rsid w:val="00053473"/>
    <w:rsid w:val="00057D2A"/>
    <w:rsid w:val="00063E62"/>
    <w:rsid w:val="00076770"/>
    <w:rsid w:val="00094155"/>
    <w:rsid w:val="000A1865"/>
    <w:rsid w:val="000A1EF1"/>
    <w:rsid w:val="000B3844"/>
    <w:rsid w:val="000C5340"/>
    <w:rsid w:val="000C5C85"/>
    <w:rsid w:val="000E449D"/>
    <w:rsid w:val="00104A64"/>
    <w:rsid w:val="001200D6"/>
    <w:rsid w:val="00120A1D"/>
    <w:rsid w:val="001213D4"/>
    <w:rsid w:val="00133067"/>
    <w:rsid w:val="001529AC"/>
    <w:rsid w:val="00156798"/>
    <w:rsid w:val="001578A4"/>
    <w:rsid w:val="001606C5"/>
    <w:rsid w:val="00172B64"/>
    <w:rsid w:val="00174B1D"/>
    <w:rsid w:val="00175DEE"/>
    <w:rsid w:val="0018619D"/>
    <w:rsid w:val="00192E39"/>
    <w:rsid w:val="001A2F02"/>
    <w:rsid w:val="001B3ADD"/>
    <w:rsid w:val="001B5EAA"/>
    <w:rsid w:val="001C1D6B"/>
    <w:rsid w:val="001D000A"/>
    <w:rsid w:val="001D717B"/>
    <w:rsid w:val="001D7926"/>
    <w:rsid w:val="001E27FD"/>
    <w:rsid w:val="001F70C5"/>
    <w:rsid w:val="00201FB1"/>
    <w:rsid w:val="002075C5"/>
    <w:rsid w:val="00213543"/>
    <w:rsid w:val="0021369D"/>
    <w:rsid w:val="00213C65"/>
    <w:rsid w:val="002160C4"/>
    <w:rsid w:val="00223D5A"/>
    <w:rsid w:val="00224918"/>
    <w:rsid w:val="00226B21"/>
    <w:rsid w:val="0023151F"/>
    <w:rsid w:val="00231B24"/>
    <w:rsid w:val="00253EFB"/>
    <w:rsid w:val="00256C05"/>
    <w:rsid w:val="0026016C"/>
    <w:rsid w:val="00263930"/>
    <w:rsid w:val="002742B6"/>
    <w:rsid w:val="00275254"/>
    <w:rsid w:val="002841D2"/>
    <w:rsid w:val="002877A4"/>
    <w:rsid w:val="002903D6"/>
    <w:rsid w:val="00291233"/>
    <w:rsid w:val="002A5469"/>
    <w:rsid w:val="002B3AA6"/>
    <w:rsid w:val="002B428A"/>
    <w:rsid w:val="002B6A42"/>
    <w:rsid w:val="002C080D"/>
    <w:rsid w:val="002C2398"/>
    <w:rsid w:val="002D14CB"/>
    <w:rsid w:val="002D5735"/>
    <w:rsid w:val="002D6DBE"/>
    <w:rsid w:val="002E027D"/>
    <w:rsid w:val="002E0541"/>
    <w:rsid w:val="002F25DD"/>
    <w:rsid w:val="00307330"/>
    <w:rsid w:val="00311C7F"/>
    <w:rsid w:val="0032210E"/>
    <w:rsid w:val="00333918"/>
    <w:rsid w:val="00334FA0"/>
    <w:rsid w:val="00343460"/>
    <w:rsid w:val="0035599A"/>
    <w:rsid w:val="0036095D"/>
    <w:rsid w:val="00362092"/>
    <w:rsid w:val="00374014"/>
    <w:rsid w:val="003919A4"/>
    <w:rsid w:val="003A0180"/>
    <w:rsid w:val="003B2CFD"/>
    <w:rsid w:val="003B487B"/>
    <w:rsid w:val="003C54F5"/>
    <w:rsid w:val="003D78ED"/>
    <w:rsid w:val="003E01D5"/>
    <w:rsid w:val="003E1851"/>
    <w:rsid w:val="003E2E46"/>
    <w:rsid w:val="003E3AEF"/>
    <w:rsid w:val="003E3E8D"/>
    <w:rsid w:val="003E7830"/>
    <w:rsid w:val="003F1A63"/>
    <w:rsid w:val="003F33E3"/>
    <w:rsid w:val="00403261"/>
    <w:rsid w:val="004078DD"/>
    <w:rsid w:val="00410527"/>
    <w:rsid w:val="00413BBC"/>
    <w:rsid w:val="00422145"/>
    <w:rsid w:val="00424170"/>
    <w:rsid w:val="004260D5"/>
    <w:rsid w:val="004265C3"/>
    <w:rsid w:val="00432F65"/>
    <w:rsid w:val="00433265"/>
    <w:rsid w:val="00451EA4"/>
    <w:rsid w:val="004605B6"/>
    <w:rsid w:val="0046516F"/>
    <w:rsid w:val="00467D49"/>
    <w:rsid w:val="00474ADB"/>
    <w:rsid w:val="00482B52"/>
    <w:rsid w:val="00490B00"/>
    <w:rsid w:val="004A17B8"/>
    <w:rsid w:val="004B3B0F"/>
    <w:rsid w:val="004B402C"/>
    <w:rsid w:val="004B43B7"/>
    <w:rsid w:val="004B5B0E"/>
    <w:rsid w:val="004C27EF"/>
    <w:rsid w:val="004D2ED9"/>
    <w:rsid w:val="004E27DB"/>
    <w:rsid w:val="004E29EC"/>
    <w:rsid w:val="004E5184"/>
    <w:rsid w:val="004E6A74"/>
    <w:rsid w:val="004E71E6"/>
    <w:rsid w:val="004F0109"/>
    <w:rsid w:val="004F1CEC"/>
    <w:rsid w:val="004F7E85"/>
    <w:rsid w:val="005055D9"/>
    <w:rsid w:val="00513C80"/>
    <w:rsid w:val="00516957"/>
    <w:rsid w:val="00526043"/>
    <w:rsid w:val="00530650"/>
    <w:rsid w:val="00537A85"/>
    <w:rsid w:val="00540504"/>
    <w:rsid w:val="00551CB1"/>
    <w:rsid w:val="0055432C"/>
    <w:rsid w:val="005731A4"/>
    <w:rsid w:val="00580AD8"/>
    <w:rsid w:val="00591B7D"/>
    <w:rsid w:val="0059775B"/>
    <w:rsid w:val="005A3703"/>
    <w:rsid w:val="005A6983"/>
    <w:rsid w:val="005B3E26"/>
    <w:rsid w:val="005B3E87"/>
    <w:rsid w:val="005D3F00"/>
    <w:rsid w:val="005E2834"/>
    <w:rsid w:val="005E45E2"/>
    <w:rsid w:val="005E76FA"/>
    <w:rsid w:val="005F4105"/>
    <w:rsid w:val="005F47A5"/>
    <w:rsid w:val="005F51F4"/>
    <w:rsid w:val="005F55F5"/>
    <w:rsid w:val="00611F6E"/>
    <w:rsid w:val="00613C43"/>
    <w:rsid w:val="00630782"/>
    <w:rsid w:val="006459E3"/>
    <w:rsid w:val="00650AC0"/>
    <w:rsid w:val="00655856"/>
    <w:rsid w:val="00661E04"/>
    <w:rsid w:val="006779E6"/>
    <w:rsid w:val="00691203"/>
    <w:rsid w:val="006A3A1A"/>
    <w:rsid w:val="006A3F86"/>
    <w:rsid w:val="006B0AD6"/>
    <w:rsid w:val="006B2DD4"/>
    <w:rsid w:val="006B361A"/>
    <w:rsid w:val="006C0689"/>
    <w:rsid w:val="006C226B"/>
    <w:rsid w:val="006C28DC"/>
    <w:rsid w:val="006D259B"/>
    <w:rsid w:val="006D3F5E"/>
    <w:rsid w:val="006D6DF2"/>
    <w:rsid w:val="006E2A93"/>
    <w:rsid w:val="006F5E0C"/>
    <w:rsid w:val="007032B8"/>
    <w:rsid w:val="00710902"/>
    <w:rsid w:val="007262FC"/>
    <w:rsid w:val="00730117"/>
    <w:rsid w:val="00745D31"/>
    <w:rsid w:val="007471CC"/>
    <w:rsid w:val="0076580C"/>
    <w:rsid w:val="00766B9D"/>
    <w:rsid w:val="00767F8C"/>
    <w:rsid w:val="00780109"/>
    <w:rsid w:val="007826C0"/>
    <w:rsid w:val="00791775"/>
    <w:rsid w:val="00797C98"/>
    <w:rsid w:val="007A2956"/>
    <w:rsid w:val="007A42AE"/>
    <w:rsid w:val="007A75C1"/>
    <w:rsid w:val="007B3253"/>
    <w:rsid w:val="007B767C"/>
    <w:rsid w:val="007E6E6A"/>
    <w:rsid w:val="007F7844"/>
    <w:rsid w:val="007F793F"/>
    <w:rsid w:val="008116FF"/>
    <w:rsid w:val="00814390"/>
    <w:rsid w:val="00831E1B"/>
    <w:rsid w:val="00850355"/>
    <w:rsid w:val="008753F7"/>
    <w:rsid w:val="00891458"/>
    <w:rsid w:val="00891BD2"/>
    <w:rsid w:val="008A3589"/>
    <w:rsid w:val="008A3E63"/>
    <w:rsid w:val="008B3FB7"/>
    <w:rsid w:val="008B46A4"/>
    <w:rsid w:val="008D156B"/>
    <w:rsid w:val="008D3EA9"/>
    <w:rsid w:val="008D5C0C"/>
    <w:rsid w:val="008E3542"/>
    <w:rsid w:val="008F05F1"/>
    <w:rsid w:val="008F2950"/>
    <w:rsid w:val="009045BC"/>
    <w:rsid w:val="00905C91"/>
    <w:rsid w:val="009066C8"/>
    <w:rsid w:val="009102AC"/>
    <w:rsid w:val="009149BC"/>
    <w:rsid w:val="00934050"/>
    <w:rsid w:val="009356B5"/>
    <w:rsid w:val="00961994"/>
    <w:rsid w:val="00966E69"/>
    <w:rsid w:val="00967BBA"/>
    <w:rsid w:val="009734D4"/>
    <w:rsid w:val="009A7D39"/>
    <w:rsid w:val="009B6CC1"/>
    <w:rsid w:val="009C0585"/>
    <w:rsid w:val="009D3B99"/>
    <w:rsid w:val="009E5AA6"/>
    <w:rsid w:val="009F5DBA"/>
    <w:rsid w:val="00A002A7"/>
    <w:rsid w:val="00A07F0B"/>
    <w:rsid w:val="00A11567"/>
    <w:rsid w:val="00A27A7C"/>
    <w:rsid w:val="00A368A6"/>
    <w:rsid w:val="00A527C4"/>
    <w:rsid w:val="00A54C7F"/>
    <w:rsid w:val="00A556E4"/>
    <w:rsid w:val="00A721A2"/>
    <w:rsid w:val="00A839CD"/>
    <w:rsid w:val="00A90C1E"/>
    <w:rsid w:val="00AA3617"/>
    <w:rsid w:val="00AA4EA1"/>
    <w:rsid w:val="00AA6164"/>
    <w:rsid w:val="00AB69B2"/>
    <w:rsid w:val="00AD0883"/>
    <w:rsid w:val="00AD1DAB"/>
    <w:rsid w:val="00AD3FA7"/>
    <w:rsid w:val="00AD7A6B"/>
    <w:rsid w:val="00AE6F66"/>
    <w:rsid w:val="00AF20CB"/>
    <w:rsid w:val="00AF5BEF"/>
    <w:rsid w:val="00AF7ADA"/>
    <w:rsid w:val="00B32B25"/>
    <w:rsid w:val="00B412BD"/>
    <w:rsid w:val="00B45435"/>
    <w:rsid w:val="00B456C3"/>
    <w:rsid w:val="00B63AF0"/>
    <w:rsid w:val="00B65BE0"/>
    <w:rsid w:val="00B67486"/>
    <w:rsid w:val="00B71BE8"/>
    <w:rsid w:val="00B72123"/>
    <w:rsid w:val="00B860C5"/>
    <w:rsid w:val="00B9670C"/>
    <w:rsid w:val="00BA0B99"/>
    <w:rsid w:val="00BA3DBD"/>
    <w:rsid w:val="00BA42DD"/>
    <w:rsid w:val="00BA474A"/>
    <w:rsid w:val="00BA5091"/>
    <w:rsid w:val="00BB770A"/>
    <w:rsid w:val="00BD0500"/>
    <w:rsid w:val="00BD19F0"/>
    <w:rsid w:val="00BD5FFA"/>
    <w:rsid w:val="00BE3630"/>
    <w:rsid w:val="00BE5E91"/>
    <w:rsid w:val="00BF1C2F"/>
    <w:rsid w:val="00BF3A85"/>
    <w:rsid w:val="00C076DE"/>
    <w:rsid w:val="00C10E77"/>
    <w:rsid w:val="00C111AA"/>
    <w:rsid w:val="00C24D35"/>
    <w:rsid w:val="00C526FD"/>
    <w:rsid w:val="00C54647"/>
    <w:rsid w:val="00C852DE"/>
    <w:rsid w:val="00C86DB0"/>
    <w:rsid w:val="00C928FF"/>
    <w:rsid w:val="00CA0220"/>
    <w:rsid w:val="00CA21D1"/>
    <w:rsid w:val="00CA7263"/>
    <w:rsid w:val="00CB29DF"/>
    <w:rsid w:val="00CB486D"/>
    <w:rsid w:val="00CB4F8C"/>
    <w:rsid w:val="00CB5493"/>
    <w:rsid w:val="00CC4101"/>
    <w:rsid w:val="00CE2FE1"/>
    <w:rsid w:val="00CE4B6A"/>
    <w:rsid w:val="00CE5C2A"/>
    <w:rsid w:val="00CF1542"/>
    <w:rsid w:val="00CF4045"/>
    <w:rsid w:val="00CF590C"/>
    <w:rsid w:val="00D03D8F"/>
    <w:rsid w:val="00D047F4"/>
    <w:rsid w:val="00D13BC6"/>
    <w:rsid w:val="00D14BA4"/>
    <w:rsid w:val="00D367D2"/>
    <w:rsid w:val="00D45CAA"/>
    <w:rsid w:val="00D46799"/>
    <w:rsid w:val="00D60235"/>
    <w:rsid w:val="00D6074B"/>
    <w:rsid w:val="00D654CB"/>
    <w:rsid w:val="00D66C03"/>
    <w:rsid w:val="00D70C3E"/>
    <w:rsid w:val="00D723D3"/>
    <w:rsid w:val="00D978F8"/>
    <w:rsid w:val="00DB3B73"/>
    <w:rsid w:val="00DC3A34"/>
    <w:rsid w:val="00DE293F"/>
    <w:rsid w:val="00DF2D87"/>
    <w:rsid w:val="00E029E5"/>
    <w:rsid w:val="00E0567F"/>
    <w:rsid w:val="00E1181C"/>
    <w:rsid w:val="00E12667"/>
    <w:rsid w:val="00E33735"/>
    <w:rsid w:val="00E35094"/>
    <w:rsid w:val="00E5407A"/>
    <w:rsid w:val="00E5709B"/>
    <w:rsid w:val="00E64989"/>
    <w:rsid w:val="00E77847"/>
    <w:rsid w:val="00E826FD"/>
    <w:rsid w:val="00E836C9"/>
    <w:rsid w:val="00E85006"/>
    <w:rsid w:val="00E85059"/>
    <w:rsid w:val="00EB0E8F"/>
    <w:rsid w:val="00EC4404"/>
    <w:rsid w:val="00ED5088"/>
    <w:rsid w:val="00EF2913"/>
    <w:rsid w:val="00EF5007"/>
    <w:rsid w:val="00EF7D21"/>
    <w:rsid w:val="00F03799"/>
    <w:rsid w:val="00F04E0A"/>
    <w:rsid w:val="00F15961"/>
    <w:rsid w:val="00F21438"/>
    <w:rsid w:val="00F23ECA"/>
    <w:rsid w:val="00F25A98"/>
    <w:rsid w:val="00F263F1"/>
    <w:rsid w:val="00F41E47"/>
    <w:rsid w:val="00F41F08"/>
    <w:rsid w:val="00F44AA2"/>
    <w:rsid w:val="00F52E4E"/>
    <w:rsid w:val="00F5650A"/>
    <w:rsid w:val="00F66994"/>
    <w:rsid w:val="00F7075C"/>
    <w:rsid w:val="00F71F1D"/>
    <w:rsid w:val="00F7237C"/>
    <w:rsid w:val="00F80904"/>
    <w:rsid w:val="00F85F3D"/>
    <w:rsid w:val="00F93399"/>
    <w:rsid w:val="00F96E89"/>
    <w:rsid w:val="00FB072B"/>
    <w:rsid w:val="00FB489E"/>
    <w:rsid w:val="00FB5E8F"/>
    <w:rsid w:val="00FC4CF9"/>
    <w:rsid w:val="00FE5E66"/>
    <w:rsid w:val="00FF5DE1"/>
    <w:rsid w:val="00FF5E9B"/>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543"/>
    <w:pPr>
      <w:ind w:leftChars="400" w:left="840"/>
    </w:pPr>
  </w:style>
  <w:style w:type="paragraph" w:styleId="a4">
    <w:name w:val="Balloon Text"/>
    <w:basedOn w:val="a"/>
    <w:link w:val="a5"/>
    <w:uiPriority w:val="99"/>
    <w:semiHidden/>
    <w:unhideWhenUsed/>
    <w:rsid w:val="002075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5C5"/>
    <w:rPr>
      <w:rFonts w:asciiTheme="majorHAnsi" w:eastAsiaTheme="majorEastAsia" w:hAnsiTheme="majorHAnsi" w:cstheme="majorBidi"/>
      <w:sz w:val="18"/>
      <w:szCs w:val="18"/>
    </w:rPr>
  </w:style>
  <w:style w:type="paragraph" w:styleId="a6">
    <w:name w:val="header"/>
    <w:basedOn w:val="a"/>
    <w:link w:val="a7"/>
    <w:uiPriority w:val="99"/>
    <w:unhideWhenUsed/>
    <w:rsid w:val="007262FC"/>
    <w:pPr>
      <w:tabs>
        <w:tab w:val="center" w:pos="4252"/>
        <w:tab w:val="right" w:pos="8504"/>
      </w:tabs>
      <w:snapToGrid w:val="0"/>
    </w:pPr>
  </w:style>
  <w:style w:type="character" w:customStyle="1" w:styleId="a7">
    <w:name w:val="ヘッダー (文字)"/>
    <w:basedOn w:val="a0"/>
    <w:link w:val="a6"/>
    <w:uiPriority w:val="99"/>
    <w:rsid w:val="007262FC"/>
  </w:style>
  <w:style w:type="paragraph" w:styleId="a8">
    <w:name w:val="footer"/>
    <w:basedOn w:val="a"/>
    <w:link w:val="a9"/>
    <w:uiPriority w:val="99"/>
    <w:unhideWhenUsed/>
    <w:rsid w:val="007262FC"/>
    <w:pPr>
      <w:tabs>
        <w:tab w:val="center" w:pos="4252"/>
        <w:tab w:val="right" w:pos="8504"/>
      </w:tabs>
      <w:snapToGrid w:val="0"/>
    </w:pPr>
  </w:style>
  <w:style w:type="character" w:customStyle="1" w:styleId="a9">
    <w:name w:val="フッター (文字)"/>
    <w:basedOn w:val="a0"/>
    <w:link w:val="a8"/>
    <w:uiPriority w:val="99"/>
    <w:rsid w:val="007262FC"/>
  </w:style>
  <w:style w:type="table" w:styleId="aa">
    <w:name w:val="Table Grid"/>
    <w:basedOn w:val="a1"/>
    <w:uiPriority w:val="59"/>
    <w:rsid w:val="00CE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3B2CFD"/>
    <w:pPr>
      <w:jc w:val="right"/>
    </w:pPr>
  </w:style>
  <w:style w:type="character" w:customStyle="1" w:styleId="ac">
    <w:name w:val="結語 (文字)"/>
    <w:basedOn w:val="a0"/>
    <w:link w:val="ab"/>
    <w:uiPriority w:val="99"/>
    <w:rsid w:val="003B2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543"/>
    <w:pPr>
      <w:ind w:leftChars="400" w:left="840"/>
    </w:pPr>
  </w:style>
  <w:style w:type="paragraph" w:styleId="a4">
    <w:name w:val="Balloon Text"/>
    <w:basedOn w:val="a"/>
    <w:link w:val="a5"/>
    <w:uiPriority w:val="99"/>
    <w:semiHidden/>
    <w:unhideWhenUsed/>
    <w:rsid w:val="002075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75C5"/>
    <w:rPr>
      <w:rFonts w:asciiTheme="majorHAnsi" w:eastAsiaTheme="majorEastAsia" w:hAnsiTheme="majorHAnsi" w:cstheme="majorBidi"/>
      <w:sz w:val="18"/>
      <w:szCs w:val="18"/>
    </w:rPr>
  </w:style>
  <w:style w:type="paragraph" w:styleId="a6">
    <w:name w:val="header"/>
    <w:basedOn w:val="a"/>
    <w:link w:val="a7"/>
    <w:uiPriority w:val="99"/>
    <w:unhideWhenUsed/>
    <w:rsid w:val="007262FC"/>
    <w:pPr>
      <w:tabs>
        <w:tab w:val="center" w:pos="4252"/>
        <w:tab w:val="right" w:pos="8504"/>
      </w:tabs>
      <w:snapToGrid w:val="0"/>
    </w:pPr>
  </w:style>
  <w:style w:type="character" w:customStyle="1" w:styleId="a7">
    <w:name w:val="ヘッダー (文字)"/>
    <w:basedOn w:val="a0"/>
    <w:link w:val="a6"/>
    <w:uiPriority w:val="99"/>
    <w:rsid w:val="007262FC"/>
  </w:style>
  <w:style w:type="paragraph" w:styleId="a8">
    <w:name w:val="footer"/>
    <w:basedOn w:val="a"/>
    <w:link w:val="a9"/>
    <w:uiPriority w:val="99"/>
    <w:unhideWhenUsed/>
    <w:rsid w:val="007262FC"/>
    <w:pPr>
      <w:tabs>
        <w:tab w:val="center" w:pos="4252"/>
        <w:tab w:val="right" w:pos="8504"/>
      </w:tabs>
      <w:snapToGrid w:val="0"/>
    </w:pPr>
  </w:style>
  <w:style w:type="character" w:customStyle="1" w:styleId="a9">
    <w:name w:val="フッター (文字)"/>
    <w:basedOn w:val="a0"/>
    <w:link w:val="a8"/>
    <w:uiPriority w:val="99"/>
    <w:rsid w:val="007262FC"/>
  </w:style>
  <w:style w:type="table" w:styleId="aa">
    <w:name w:val="Table Grid"/>
    <w:basedOn w:val="a1"/>
    <w:uiPriority w:val="59"/>
    <w:rsid w:val="00CE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3B2CFD"/>
    <w:pPr>
      <w:jc w:val="right"/>
    </w:pPr>
  </w:style>
  <w:style w:type="character" w:customStyle="1" w:styleId="ac">
    <w:name w:val="結語 (文字)"/>
    <w:basedOn w:val="a0"/>
    <w:link w:val="ab"/>
    <w:uiPriority w:val="99"/>
    <w:rsid w:val="003B2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6404-7455-4299-BE54-5CBB9A24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東京都環境公社</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tokyokankyo</dc:creator>
  <cp:lastModifiedBy>スイソミル共用3</cp:lastModifiedBy>
  <cp:revision>8</cp:revision>
  <cp:lastPrinted>2016-07-13T12:39:00Z</cp:lastPrinted>
  <dcterms:created xsi:type="dcterms:W3CDTF">2016-07-12T09:20:00Z</dcterms:created>
  <dcterms:modified xsi:type="dcterms:W3CDTF">2016-07-15T08:31:00Z</dcterms:modified>
</cp:coreProperties>
</file>